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1F" w:rsidRPr="00440C1F" w:rsidRDefault="00440C1F" w:rsidP="00440C1F">
      <w:pPr>
        <w:jc w:val="center"/>
        <w:rPr>
          <w:color w:val="FFFFFF"/>
          <w:lang w:val="x-none" w:eastAsia="x-none"/>
        </w:rPr>
      </w:pPr>
      <w:r w:rsidRPr="00440C1F">
        <w:rPr>
          <w:b/>
          <w:sz w:val="28"/>
          <w:szCs w:val="20"/>
          <w:lang w:val="x-none" w:eastAsia="x-none"/>
        </w:rPr>
        <w:t xml:space="preserve">АДМИНИСТРАЦИЯ </w:t>
      </w:r>
      <w:r w:rsidRPr="00440C1F">
        <w:rPr>
          <w:b/>
          <w:sz w:val="28"/>
          <w:szCs w:val="20"/>
          <w:lang w:eastAsia="x-none"/>
        </w:rPr>
        <w:t>БЕССТРАШНЕНСКОГО</w:t>
      </w:r>
      <w:r w:rsidRPr="00440C1F">
        <w:rPr>
          <w:b/>
          <w:sz w:val="28"/>
          <w:szCs w:val="20"/>
          <w:lang w:val="x-none" w:eastAsia="x-none"/>
        </w:rPr>
        <w:t xml:space="preserve"> СЕЛЬСКОГО</w:t>
      </w:r>
    </w:p>
    <w:p w:rsidR="00440C1F" w:rsidRPr="00440C1F" w:rsidRDefault="00440C1F" w:rsidP="00440C1F">
      <w:pPr>
        <w:jc w:val="center"/>
        <w:rPr>
          <w:b/>
          <w:sz w:val="28"/>
          <w:szCs w:val="20"/>
          <w:lang w:val="x-none" w:eastAsia="x-none"/>
        </w:rPr>
      </w:pPr>
      <w:r w:rsidRPr="00440C1F">
        <w:rPr>
          <w:b/>
          <w:sz w:val="28"/>
          <w:szCs w:val="20"/>
          <w:lang w:val="x-none" w:eastAsia="x-none"/>
        </w:rPr>
        <w:t>ПОСЕЛЕНИЯ ОТРАДНЕНСКОГО РАЙОНА</w:t>
      </w:r>
    </w:p>
    <w:p w:rsidR="00440C1F" w:rsidRPr="00440C1F" w:rsidRDefault="00440C1F" w:rsidP="00440C1F">
      <w:pPr>
        <w:jc w:val="center"/>
        <w:rPr>
          <w:b/>
          <w:sz w:val="8"/>
          <w:szCs w:val="8"/>
          <w:lang w:val="x-none" w:eastAsia="x-none"/>
        </w:rPr>
      </w:pPr>
    </w:p>
    <w:p w:rsidR="00440C1F" w:rsidRPr="00440C1F" w:rsidRDefault="00440C1F" w:rsidP="00440C1F">
      <w:pPr>
        <w:jc w:val="center"/>
        <w:rPr>
          <w:b/>
          <w:sz w:val="32"/>
          <w:szCs w:val="32"/>
          <w:lang w:eastAsia="x-none"/>
        </w:rPr>
      </w:pPr>
      <w:r w:rsidRPr="00440C1F">
        <w:rPr>
          <w:b/>
          <w:sz w:val="32"/>
          <w:szCs w:val="32"/>
          <w:lang w:val="x-none" w:eastAsia="x-none"/>
        </w:rPr>
        <w:t>ПОСТАНОВЛЕ</w:t>
      </w:r>
      <w:r w:rsidRPr="00440C1F">
        <w:rPr>
          <w:b/>
          <w:sz w:val="32"/>
          <w:szCs w:val="32"/>
          <w:lang w:eastAsia="x-none"/>
        </w:rPr>
        <w:t>НИЕ</w:t>
      </w:r>
    </w:p>
    <w:p w:rsidR="00440C1F" w:rsidRPr="00440C1F" w:rsidRDefault="00440C1F" w:rsidP="00440C1F">
      <w:pPr>
        <w:rPr>
          <w:b/>
          <w:sz w:val="32"/>
          <w:szCs w:val="32"/>
          <w:lang w:eastAsia="x-none"/>
        </w:rPr>
      </w:pPr>
      <w:r w:rsidRPr="00440C1F">
        <w:rPr>
          <w:b/>
          <w:sz w:val="28"/>
          <w:szCs w:val="28"/>
          <w:lang w:val="x-none" w:eastAsia="x-none"/>
        </w:rPr>
        <w:t xml:space="preserve">от </w:t>
      </w:r>
      <w:r>
        <w:rPr>
          <w:b/>
          <w:sz w:val="28"/>
          <w:szCs w:val="28"/>
          <w:lang w:eastAsia="x-none"/>
        </w:rPr>
        <w:t>__12.03.2014</w:t>
      </w:r>
      <w:r w:rsidRPr="00440C1F">
        <w:rPr>
          <w:b/>
          <w:sz w:val="28"/>
          <w:szCs w:val="28"/>
          <w:lang w:val="x-none" w:eastAsia="x-none"/>
        </w:rPr>
        <w:tab/>
      </w:r>
      <w:r w:rsidRPr="00440C1F">
        <w:rPr>
          <w:b/>
          <w:sz w:val="28"/>
          <w:szCs w:val="28"/>
          <w:lang w:val="x-none" w:eastAsia="x-none"/>
        </w:rPr>
        <w:tab/>
      </w:r>
      <w:r w:rsidRPr="00440C1F">
        <w:rPr>
          <w:b/>
          <w:sz w:val="28"/>
          <w:szCs w:val="28"/>
          <w:lang w:val="x-none" w:eastAsia="x-none"/>
        </w:rPr>
        <w:tab/>
        <w:t xml:space="preserve">           </w:t>
      </w:r>
      <w:r w:rsidRPr="00440C1F">
        <w:rPr>
          <w:b/>
          <w:sz w:val="28"/>
          <w:szCs w:val="28"/>
          <w:lang w:val="x-none" w:eastAsia="x-none"/>
        </w:rPr>
        <w:tab/>
      </w:r>
      <w:r w:rsidRPr="00440C1F">
        <w:rPr>
          <w:b/>
          <w:sz w:val="28"/>
          <w:szCs w:val="28"/>
          <w:lang w:val="x-none" w:eastAsia="x-none"/>
        </w:rPr>
        <w:tab/>
      </w:r>
      <w:r w:rsidRPr="00440C1F">
        <w:rPr>
          <w:b/>
          <w:sz w:val="28"/>
          <w:szCs w:val="28"/>
          <w:lang w:eastAsia="x-none"/>
        </w:rPr>
        <w:t xml:space="preserve">                               </w:t>
      </w:r>
      <w:r w:rsidRPr="00440C1F">
        <w:rPr>
          <w:b/>
          <w:sz w:val="28"/>
          <w:szCs w:val="28"/>
          <w:lang w:val="x-none" w:eastAsia="x-none"/>
        </w:rPr>
        <w:t>№</w:t>
      </w:r>
      <w:r w:rsidRPr="00440C1F">
        <w:rPr>
          <w:b/>
          <w:sz w:val="28"/>
          <w:szCs w:val="28"/>
          <w:lang w:eastAsia="x-none"/>
        </w:rPr>
        <w:t xml:space="preserve"> __</w:t>
      </w:r>
      <w:r>
        <w:rPr>
          <w:b/>
          <w:sz w:val="28"/>
          <w:szCs w:val="28"/>
          <w:lang w:eastAsia="x-none"/>
        </w:rPr>
        <w:t>12</w:t>
      </w:r>
      <w:r w:rsidRPr="00440C1F">
        <w:rPr>
          <w:b/>
          <w:sz w:val="28"/>
          <w:szCs w:val="28"/>
          <w:lang w:eastAsia="x-none"/>
        </w:rPr>
        <w:t>___</w:t>
      </w:r>
    </w:p>
    <w:p w:rsidR="00440C1F" w:rsidRPr="00440C1F" w:rsidRDefault="00440C1F" w:rsidP="00440C1F">
      <w:pPr>
        <w:jc w:val="center"/>
        <w:rPr>
          <w:szCs w:val="20"/>
          <w:lang w:eastAsia="x-none"/>
        </w:rPr>
      </w:pPr>
      <w:r w:rsidRPr="00440C1F">
        <w:rPr>
          <w:szCs w:val="20"/>
          <w:lang w:eastAsia="x-none"/>
        </w:rPr>
        <w:t>ст-ца Бесстрашная</w:t>
      </w:r>
    </w:p>
    <w:p w:rsidR="00440C1F" w:rsidRPr="00440C1F" w:rsidRDefault="00440C1F" w:rsidP="00440C1F">
      <w:pPr>
        <w:jc w:val="both"/>
        <w:rPr>
          <w:szCs w:val="20"/>
          <w:lang w:val="x-none" w:eastAsia="x-none"/>
        </w:rPr>
      </w:pPr>
    </w:p>
    <w:p w:rsidR="00440C1F" w:rsidRPr="00440C1F" w:rsidRDefault="00440C1F" w:rsidP="00440C1F">
      <w:pPr>
        <w:jc w:val="both"/>
        <w:rPr>
          <w:szCs w:val="20"/>
          <w:lang w:val="x-none" w:eastAsia="x-none"/>
        </w:rPr>
      </w:pPr>
    </w:p>
    <w:p w:rsidR="00440C1F" w:rsidRPr="00440C1F" w:rsidRDefault="00440C1F" w:rsidP="00440C1F">
      <w:pPr>
        <w:jc w:val="center"/>
        <w:rPr>
          <w:b/>
          <w:sz w:val="28"/>
          <w:szCs w:val="28"/>
          <w:lang w:val="x-none" w:eastAsia="x-none"/>
        </w:rPr>
      </w:pPr>
      <w:r w:rsidRPr="00440C1F">
        <w:rPr>
          <w:b/>
          <w:sz w:val="28"/>
          <w:szCs w:val="28"/>
          <w:lang w:val="x-none" w:eastAsia="x-none"/>
        </w:rPr>
        <w:t>Об утверждении муниципальной программы</w:t>
      </w:r>
    </w:p>
    <w:p w:rsidR="00440C1F" w:rsidRPr="00440C1F" w:rsidRDefault="00440C1F" w:rsidP="00440C1F">
      <w:pPr>
        <w:jc w:val="center"/>
        <w:rPr>
          <w:b/>
          <w:sz w:val="28"/>
          <w:szCs w:val="28"/>
          <w:lang w:val="x-none" w:eastAsia="x-none"/>
        </w:rPr>
      </w:pPr>
      <w:r w:rsidRPr="00440C1F">
        <w:rPr>
          <w:b/>
          <w:sz w:val="28"/>
          <w:szCs w:val="28"/>
          <w:lang w:val="x-none" w:eastAsia="x-none"/>
        </w:rPr>
        <w:t xml:space="preserve">« Кадровое обеспечение сферы культуры и искусства </w:t>
      </w:r>
      <w:r w:rsidRPr="00440C1F">
        <w:rPr>
          <w:b/>
          <w:sz w:val="28"/>
          <w:szCs w:val="28"/>
          <w:lang w:eastAsia="x-none"/>
        </w:rPr>
        <w:t>Бесстрашненского</w:t>
      </w:r>
      <w:r w:rsidRPr="00440C1F">
        <w:rPr>
          <w:b/>
          <w:sz w:val="28"/>
          <w:szCs w:val="28"/>
          <w:lang w:val="x-none" w:eastAsia="x-none"/>
        </w:rPr>
        <w:t xml:space="preserve"> сельского поселения Отрадненского района» на 2014 год</w:t>
      </w:r>
    </w:p>
    <w:p w:rsidR="00440C1F" w:rsidRPr="00440C1F" w:rsidRDefault="00440C1F" w:rsidP="00440C1F">
      <w:pPr>
        <w:jc w:val="both"/>
        <w:rPr>
          <w:b/>
          <w:sz w:val="28"/>
          <w:szCs w:val="28"/>
          <w:lang w:eastAsia="x-none"/>
        </w:rPr>
      </w:pPr>
    </w:p>
    <w:p w:rsidR="00440C1F" w:rsidRPr="00440C1F" w:rsidRDefault="00440C1F" w:rsidP="00440C1F">
      <w:pPr>
        <w:jc w:val="both"/>
        <w:rPr>
          <w:b/>
          <w:sz w:val="28"/>
          <w:szCs w:val="28"/>
          <w:lang w:eastAsia="x-none"/>
        </w:rPr>
      </w:pPr>
    </w:p>
    <w:p w:rsidR="00440C1F" w:rsidRPr="00440C1F" w:rsidRDefault="00440C1F" w:rsidP="00440C1F">
      <w:pPr>
        <w:ind w:firstLine="708"/>
        <w:jc w:val="both"/>
        <w:rPr>
          <w:sz w:val="28"/>
          <w:szCs w:val="28"/>
          <w:lang w:eastAsia="x-none"/>
        </w:rPr>
      </w:pPr>
      <w:r w:rsidRPr="00440C1F">
        <w:rPr>
          <w:sz w:val="28"/>
          <w:szCs w:val="28"/>
          <w:lang w:val="x-none" w:eastAsia="x-none"/>
        </w:rPr>
        <w:t xml:space="preserve">В целях улучшения подготовки кадров, повышения уровня профессионального мастерства, квалификации, качества и эффективности работы руководителей и специалистов муниципальных учреждений, в соответствии с постановлением главы администрации  (губернатора) Краснодарского края от 14 октября 2013 года № 1175 «Об утверждении государственной </w:t>
      </w:r>
      <w:r w:rsidRPr="00440C1F">
        <w:rPr>
          <w:sz w:val="28"/>
          <w:szCs w:val="28"/>
          <w:lang w:eastAsia="x-none"/>
        </w:rPr>
        <w:t xml:space="preserve">       </w:t>
      </w:r>
      <w:r w:rsidRPr="00440C1F">
        <w:rPr>
          <w:sz w:val="28"/>
          <w:szCs w:val="28"/>
          <w:lang w:val="x-none" w:eastAsia="x-none"/>
        </w:rPr>
        <w:t xml:space="preserve">программы </w:t>
      </w:r>
      <w:r w:rsidRPr="00440C1F">
        <w:rPr>
          <w:sz w:val="28"/>
          <w:szCs w:val="28"/>
          <w:lang w:eastAsia="x-none"/>
        </w:rPr>
        <w:t xml:space="preserve">  </w:t>
      </w:r>
      <w:r w:rsidRPr="00440C1F">
        <w:rPr>
          <w:sz w:val="28"/>
          <w:szCs w:val="28"/>
          <w:lang w:val="x-none" w:eastAsia="x-none"/>
        </w:rPr>
        <w:t xml:space="preserve">Краснодарского края </w:t>
      </w:r>
      <w:r w:rsidRPr="00440C1F">
        <w:rPr>
          <w:sz w:val="28"/>
          <w:szCs w:val="28"/>
          <w:lang w:eastAsia="x-none"/>
        </w:rPr>
        <w:t xml:space="preserve">   </w:t>
      </w:r>
      <w:r w:rsidRPr="00440C1F">
        <w:rPr>
          <w:sz w:val="28"/>
          <w:szCs w:val="28"/>
          <w:lang w:val="x-none" w:eastAsia="x-none"/>
        </w:rPr>
        <w:t xml:space="preserve">«Развитие культуры», </w:t>
      </w:r>
    </w:p>
    <w:p w:rsidR="00440C1F" w:rsidRPr="00440C1F" w:rsidRDefault="00440C1F" w:rsidP="00440C1F">
      <w:pPr>
        <w:tabs>
          <w:tab w:val="left" w:pos="851"/>
        </w:tabs>
        <w:jc w:val="both"/>
        <w:rPr>
          <w:sz w:val="28"/>
          <w:szCs w:val="28"/>
          <w:lang w:val="x-none" w:eastAsia="x-none"/>
        </w:rPr>
      </w:pPr>
      <w:r w:rsidRPr="00440C1F">
        <w:rPr>
          <w:sz w:val="28"/>
          <w:szCs w:val="28"/>
          <w:lang w:val="x-none" w:eastAsia="x-none"/>
        </w:rPr>
        <w:t>п о с т а н о в л я ю:</w:t>
      </w:r>
    </w:p>
    <w:p w:rsidR="00440C1F" w:rsidRPr="00440C1F" w:rsidRDefault="00440C1F" w:rsidP="00440C1F">
      <w:pPr>
        <w:ind w:firstLine="708"/>
        <w:jc w:val="both"/>
        <w:rPr>
          <w:sz w:val="28"/>
          <w:szCs w:val="28"/>
          <w:lang w:val="x-none" w:eastAsia="x-none"/>
        </w:rPr>
      </w:pPr>
    </w:p>
    <w:p w:rsidR="00440C1F" w:rsidRPr="00440C1F" w:rsidRDefault="00440C1F" w:rsidP="00440C1F">
      <w:pPr>
        <w:ind w:firstLine="708"/>
        <w:jc w:val="both"/>
        <w:rPr>
          <w:sz w:val="28"/>
          <w:szCs w:val="28"/>
          <w:lang w:val="x-none" w:eastAsia="x-none"/>
        </w:rPr>
      </w:pPr>
      <w:r w:rsidRPr="00440C1F">
        <w:rPr>
          <w:sz w:val="28"/>
          <w:szCs w:val="28"/>
          <w:lang w:val="x-none" w:eastAsia="x-none"/>
        </w:rPr>
        <w:t xml:space="preserve">1. Утвердить  муниципальную программу «Кадровое обеспечение сферы культуры и искусства </w:t>
      </w:r>
      <w:r w:rsidRPr="00440C1F">
        <w:rPr>
          <w:sz w:val="28"/>
          <w:szCs w:val="28"/>
          <w:lang w:eastAsia="x-none"/>
        </w:rPr>
        <w:t>Бесстрашненского</w:t>
      </w:r>
      <w:r w:rsidRPr="00440C1F">
        <w:rPr>
          <w:sz w:val="28"/>
          <w:szCs w:val="28"/>
          <w:lang w:val="x-none" w:eastAsia="x-none"/>
        </w:rPr>
        <w:t xml:space="preserve"> сельского поселения Отрадненского района» на 2014 год (прил</w:t>
      </w:r>
      <w:r w:rsidRPr="00440C1F">
        <w:rPr>
          <w:sz w:val="28"/>
          <w:szCs w:val="28"/>
          <w:lang w:eastAsia="x-none"/>
        </w:rPr>
        <w:t>ожение</w:t>
      </w:r>
      <w:r w:rsidRPr="00440C1F">
        <w:rPr>
          <w:sz w:val="28"/>
          <w:szCs w:val="28"/>
          <w:lang w:val="x-none" w:eastAsia="x-none"/>
        </w:rPr>
        <w:t>).</w:t>
      </w:r>
    </w:p>
    <w:p w:rsidR="00440C1F" w:rsidRPr="00440C1F" w:rsidRDefault="00440C1F" w:rsidP="00440C1F">
      <w:pPr>
        <w:ind w:firstLine="708"/>
        <w:jc w:val="both"/>
        <w:rPr>
          <w:sz w:val="28"/>
          <w:szCs w:val="28"/>
          <w:lang w:val="x-none" w:eastAsia="x-none"/>
        </w:rPr>
      </w:pPr>
    </w:p>
    <w:p w:rsidR="00440C1F" w:rsidRPr="00440C1F" w:rsidRDefault="00440C1F" w:rsidP="00440C1F">
      <w:pPr>
        <w:ind w:firstLine="708"/>
        <w:jc w:val="both"/>
        <w:rPr>
          <w:sz w:val="28"/>
          <w:szCs w:val="28"/>
          <w:lang w:val="x-none" w:eastAsia="x-none"/>
        </w:rPr>
      </w:pPr>
      <w:r w:rsidRPr="00440C1F">
        <w:rPr>
          <w:sz w:val="28"/>
          <w:szCs w:val="28"/>
          <w:lang w:val="x-none" w:eastAsia="x-none"/>
        </w:rPr>
        <w:t xml:space="preserve">2. Главному бухгалтеру администрации </w:t>
      </w:r>
      <w:r w:rsidRPr="00440C1F">
        <w:rPr>
          <w:sz w:val="28"/>
          <w:szCs w:val="28"/>
          <w:lang w:eastAsia="x-none"/>
        </w:rPr>
        <w:t>Бесстрашненского</w:t>
      </w:r>
      <w:r w:rsidRPr="00440C1F">
        <w:rPr>
          <w:sz w:val="28"/>
          <w:szCs w:val="28"/>
          <w:lang w:val="x-none" w:eastAsia="x-none"/>
        </w:rPr>
        <w:t xml:space="preserve"> сельского поселения Отрадненского района </w:t>
      </w:r>
      <w:r w:rsidRPr="00440C1F">
        <w:rPr>
          <w:sz w:val="28"/>
          <w:szCs w:val="28"/>
          <w:lang w:eastAsia="x-none"/>
        </w:rPr>
        <w:t>И.А. Чечелян</w:t>
      </w:r>
      <w:r w:rsidRPr="00440C1F">
        <w:rPr>
          <w:sz w:val="28"/>
          <w:szCs w:val="28"/>
          <w:lang w:val="x-none" w:eastAsia="x-none"/>
        </w:rPr>
        <w:t xml:space="preserve"> предусмотреть средства в бюджете </w:t>
      </w:r>
      <w:r w:rsidRPr="00440C1F">
        <w:rPr>
          <w:sz w:val="28"/>
          <w:szCs w:val="28"/>
          <w:lang w:eastAsia="x-none"/>
        </w:rPr>
        <w:t>Бесстрашненского</w:t>
      </w:r>
      <w:r w:rsidRPr="00440C1F">
        <w:rPr>
          <w:sz w:val="28"/>
          <w:szCs w:val="28"/>
          <w:lang w:val="x-none" w:eastAsia="x-none"/>
        </w:rPr>
        <w:t xml:space="preserve"> сельского поселения для реализации муниципальной  программы «Кадровое обеспечение сферы культуры и искусства </w:t>
      </w:r>
      <w:r w:rsidRPr="00440C1F">
        <w:rPr>
          <w:sz w:val="28"/>
          <w:szCs w:val="28"/>
          <w:lang w:eastAsia="x-none"/>
        </w:rPr>
        <w:t>Бесстрашненского</w:t>
      </w:r>
      <w:r w:rsidRPr="00440C1F">
        <w:rPr>
          <w:sz w:val="28"/>
          <w:szCs w:val="28"/>
          <w:lang w:val="x-none" w:eastAsia="x-none"/>
        </w:rPr>
        <w:t xml:space="preserve"> сельского поселения Отрадненского района на 2014 год».</w:t>
      </w:r>
    </w:p>
    <w:p w:rsidR="00440C1F" w:rsidRPr="00440C1F" w:rsidRDefault="00440C1F" w:rsidP="00440C1F">
      <w:pPr>
        <w:ind w:firstLine="708"/>
        <w:jc w:val="both"/>
        <w:rPr>
          <w:sz w:val="28"/>
          <w:szCs w:val="28"/>
          <w:lang w:val="x-none" w:eastAsia="x-none"/>
        </w:rPr>
      </w:pPr>
    </w:p>
    <w:p w:rsidR="00440C1F" w:rsidRPr="00440C1F" w:rsidRDefault="00440C1F" w:rsidP="00440C1F">
      <w:pPr>
        <w:ind w:firstLine="708"/>
        <w:jc w:val="both"/>
        <w:rPr>
          <w:sz w:val="28"/>
          <w:szCs w:val="28"/>
          <w:lang w:val="x-none" w:eastAsia="x-none"/>
        </w:rPr>
      </w:pPr>
      <w:r w:rsidRPr="00440C1F">
        <w:rPr>
          <w:sz w:val="28"/>
          <w:szCs w:val="28"/>
          <w:lang w:val="x-none" w:eastAsia="x-none"/>
        </w:rPr>
        <w:t xml:space="preserve">3. Контроль за выполнением настоящего постановления возложить на главного бухгалтера  администрации </w:t>
      </w:r>
      <w:r w:rsidRPr="00440C1F">
        <w:rPr>
          <w:sz w:val="28"/>
          <w:szCs w:val="28"/>
          <w:lang w:eastAsia="x-none"/>
        </w:rPr>
        <w:t>Бесстрашненского</w:t>
      </w:r>
      <w:r w:rsidRPr="00440C1F">
        <w:rPr>
          <w:sz w:val="28"/>
          <w:szCs w:val="28"/>
          <w:lang w:val="x-none" w:eastAsia="x-none"/>
        </w:rPr>
        <w:t xml:space="preserve"> сельского поселения Отрадненского района </w:t>
      </w:r>
      <w:r w:rsidRPr="00440C1F">
        <w:rPr>
          <w:sz w:val="28"/>
          <w:szCs w:val="28"/>
          <w:lang w:eastAsia="x-none"/>
        </w:rPr>
        <w:t>И. А. Чечелян</w:t>
      </w:r>
      <w:r w:rsidRPr="00440C1F">
        <w:rPr>
          <w:sz w:val="28"/>
          <w:szCs w:val="28"/>
          <w:lang w:val="x-none" w:eastAsia="x-none"/>
        </w:rPr>
        <w:t>.</w:t>
      </w:r>
    </w:p>
    <w:p w:rsidR="00440C1F" w:rsidRPr="00440C1F" w:rsidRDefault="00440C1F" w:rsidP="00440C1F">
      <w:pPr>
        <w:ind w:firstLine="708"/>
        <w:jc w:val="both"/>
        <w:rPr>
          <w:sz w:val="28"/>
          <w:szCs w:val="28"/>
          <w:lang w:val="x-none" w:eastAsia="x-none"/>
        </w:rPr>
      </w:pPr>
    </w:p>
    <w:p w:rsidR="00440C1F" w:rsidRPr="00440C1F" w:rsidRDefault="00440C1F" w:rsidP="00440C1F">
      <w:pPr>
        <w:ind w:firstLine="708"/>
        <w:jc w:val="both"/>
        <w:rPr>
          <w:sz w:val="28"/>
          <w:szCs w:val="28"/>
          <w:lang w:val="x-none" w:eastAsia="x-none"/>
        </w:rPr>
      </w:pPr>
      <w:r w:rsidRPr="00440C1F">
        <w:rPr>
          <w:sz w:val="28"/>
          <w:szCs w:val="28"/>
          <w:lang w:val="x-none" w:eastAsia="x-none"/>
        </w:rPr>
        <w:t>4. Настоящее постановление вступает в силу со дня его подписания.</w:t>
      </w:r>
    </w:p>
    <w:p w:rsidR="00440C1F" w:rsidRPr="00440C1F" w:rsidRDefault="00440C1F" w:rsidP="00440C1F">
      <w:pPr>
        <w:jc w:val="both"/>
        <w:rPr>
          <w:sz w:val="28"/>
          <w:szCs w:val="28"/>
          <w:lang w:eastAsia="x-none"/>
        </w:rPr>
      </w:pPr>
    </w:p>
    <w:p w:rsidR="00440C1F" w:rsidRPr="00440C1F" w:rsidRDefault="00440C1F" w:rsidP="00440C1F">
      <w:pPr>
        <w:jc w:val="both"/>
        <w:rPr>
          <w:sz w:val="28"/>
          <w:szCs w:val="28"/>
          <w:lang w:val="x-none" w:eastAsia="x-none"/>
        </w:rPr>
      </w:pPr>
      <w:r w:rsidRPr="00440C1F">
        <w:rPr>
          <w:sz w:val="28"/>
          <w:szCs w:val="28"/>
          <w:lang w:val="x-none" w:eastAsia="x-none"/>
        </w:rPr>
        <w:t xml:space="preserve">Глава </w:t>
      </w:r>
      <w:r w:rsidRPr="00440C1F">
        <w:rPr>
          <w:sz w:val="28"/>
          <w:szCs w:val="28"/>
          <w:lang w:eastAsia="x-none"/>
        </w:rPr>
        <w:t>Бесстрашненского</w:t>
      </w:r>
      <w:r w:rsidRPr="00440C1F">
        <w:rPr>
          <w:sz w:val="28"/>
          <w:szCs w:val="28"/>
          <w:lang w:val="x-none" w:eastAsia="x-none"/>
        </w:rPr>
        <w:t xml:space="preserve"> сельского </w:t>
      </w:r>
    </w:p>
    <w:p w:rsidR="00440C1F" w:rsidRPr="00440C1F" w:rsidRDefault="00440C1F" w:rsidP="00440C1F">
      <w:pPr>
        <w:jc w:val="both"/>
        <w:rPr>
          <w:sz w:val="28"/>
          <w:szCs w:val="28"/>
          <w:lang w:eastAsia="x-none"/>
        </w:rPr>
      </w:pPr>
      <w:r w:rsidRPr="00440C1F">
        <w:rPr>
          <w:sz w:val="28"/>
          <w:szCs w:val="28"/>
          <w:lang w:val="x-none" w:eastAsia="x-none"/>
        </w:rPr>
        <w:t xml:space="preserve">поселения Отрадненского района                                              </w:t>
      </w:r>
      <w:r w:rsidRPr="00440C1F">
        <w:rPr>
          <w:sz w:val="28"/>
          <w:szCs w:val="28"/>
          <w:lang w:eastAsia="x-none"/>
        </w:rPr>
        <w:t xml:space="preserve">      В. Б. Панин</w:t>
      </w:r>
    </w:p>
    <w:p w:rsidR="00440C1F" w:rsidRDefault="00440C1F" w:rsidP="00440C1F">
      <w:pPr>
        <w:jc w:val="both"/>
        <w:rPr>
          <w:sz w:val="28"/>
          <w:szCs w:val="28"/>
          <w:lang w:eastAsia="x-none"/>
        </w:rPr>
      </w:pPr>
    </w:p>
    <w:p w:rsidR="00440C1F" w:rsidRDefault="00440C1F" w:rsidP="00440C1F">
      <w:pPr>
        <w:jc w:val="both"/>
        <w:rPr>
          <w:sz w:val="28"/>
          <w:szCs w:val="28"/>
          <w:lang w:eastAsia="x-none"/>
        </w:rPr>
      </w:pPr>
    </w:p>
    <w:p w:rsidR="00440C1F" w:rsidRDefault="00440C1F" w:rsidP="00440C1F">
      <w:pPr>
        <w:jc w:val="both"/>
        <w:rPr>
          <w:sz w:val="28"/>
          <w:szCs w:val="28"/>
          <w:lang w:eastAsia="x-none"/>
        </w:rPr>
      </w:pPr>
    </w:p>
    <w:p w:rsidR="00440C1F" w:rsidRDefault="00440C1F" w:rsidP="00440C1F">
      <w:pPr>
        <w:jc w:val="both"/>
        <w:rPr>
          <w:sz w:val="28"/>
          <w:szCs w:val="28"/>
          <w:lang w:eastAsia="x-none"/>
        </w:rPr>
      </w:pPr>
    </w:p>
    <w:p w:rsidR="00440C1F" w:rsidRDefault="00440C1F" w:rsidP="00440C1F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                                                                                </w:t>
      </w:r>
    </w:p>
    <w:p w:rsidR="00440C1F" w:rsidRDefault="00440C1F" w:rsidP="00440C1F">
      <w:pPr>
        <w:jc w:val="both"/>
        <w:rPr>
          <w:sz w:val="28"/>
          <w:szCs w:val="28"/>
          <w:lang w:eastAsia="x-none"/>
        </w:rPr>
      </w:pPr>
    </w:p>
    <w:p w:rsidR="00440C1F" w:rsidRPr="00440C1F" w:rsidRDefault="00440C1F" w:rsidP="00440C1F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 xml:space="preserve">                                                                                    </w:t>
      </w:r>
      <w:r w:rsidRPr="00440C1F">
        <w:rPr>
          <w:sz w:val="28"/>
          <w:szCs w:val="28"/>
          <w:lang w:eastAsia="x-none"/>
        </w:rPr>
        <w:t xml:space="preserve"> </w:t>
      </w:r>
      <w:r w:rsidRPr="00440C1F">
        <w:rPr>
          <w:sz w:val="28"/>
          <w:szCs w:val="28"/>
          <w:lang w:val="x-none" w:eastAsia="x-none"/>
        </w:rPr>
        <w:t>ПРИЛОЖЕНИЕ</w:t>
      </w:r>
    </w:p>
    <w:p w:rsidR="00440C1F" w:rsidRPr="00440C1F" w:rsidRDefault="00440C1F" w:rsidP="00440C1F">
      <w:pPr>
        <w:ind w:left="5220"/>
        <w:jc w:val="both"/>
        <w:rPr>
          <w:sz w:val="28"/>
          <w:szCs w:val="28"/>
          <w:lang w:eastAsia="ar-SA"/>
        </w:rPr>
      </w:pPr>
    </w:p>
    <w:p w:rsidR="00440C1F" w:rsidRPr="00440C1F" w:rsidRDefault="00440C1F" w:rsidP="00440C1F">
      <w:pPr>
        <w:ind w:left="522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 xml:space="preserve">                УТВЕРЖДЕНА</w:t>
      </w:r>
    </w:p>
    <w:p w:rsidR="00440C1F" w:rsidRPr="00440C1F" w:rsidRDefault="00440C1F" w:rsidP="00440C1F">
      <w:pPr>
        <w:ind w:left="522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постановлением администрации</w:t>
      </w:r>
    </w:p>
    <w:p w:rsidR="00440C1F" w:rsidRPr="00440C1F" w:rsidRDefault="00440C1F" w:rsidP="00440C1F">
      <w:pPr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 xml:space="preserve">                                                                     Бесстрашненского сельского поселения</w:t>
      </w:r>
    </w:p>
    <w:p w:rsidR="00440C1F" w:rsidRPr="00440C1F" w:rsidRDefault="00440C1F" w:rsidP="00440C1F">
      <w:pPr>
        <w:ind w:left="522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Отрадненского района</w:t>
      </w:r>
    </w:p>
    <w:p w:rsidR="00440C1F" w:rsidRPr="00440C1F" w:rsidRDefault="00440C1F" w:rsidP="00440C1F">
      <w:pPr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 xml:space="preserve">                                                                          от </w:t>
      </w:r>
      <w:r>
        <w:rPr>
          <w:sz w:val="28"/>
          <w:szCs w:val="28"/>
          <w:lang w:eastAsia="ar-SA"/>
        </w:rPr>
        <w:t>_12.03.2014</w:t>
      </w:r>
      <w:bookmarkStart w:id="0" w:name="_GoBack"/>
      <w:bookmarkEnd w:id="0"/>
      <w:r w:rsidRPr="00440C1F">
        <w:rPr>
          <w:sz w:val="28"/>
          <w:szCs w:val="28"/>
          <w:lang w:eastAsia="ar-SA"/>
        </w:rPr>
        <w:t xml:space="preserve">______   № </w:t>
      </w:r>
      <w:r>
        <w:rPr>
          <w:sz w:val="28"/>
          <w:szCs w:val="28"/>
          <w:lang w:eastAsia="ar-SA"/>
        </w:rPr>
        <w:t>12</w:t>
      </w:r>
      <w:r w:rsidRPr="00440C1F">
        <w:rPr>
          <w:sz w:val="28"/>
          <w:szCs w:val="28"/>
          <w:lang w:eastAsia="ar-SA"/>
        </w:rPr>
        <w:t>____</w:t>
      </w:r>
    </w:p>
    <w:p w:rsidR="00440C1F" w:rsidRPr="00440C1F" w:rsidRDefault="00440C1F" w:rsidP="00440C1F">
      <w:pPr>
        <w:jc w:val="both"/>
        <w:rPr>
          <w:sz w:val="28"/>
          <w:szCs w:val="28"/>
          <w:lang w:eastAsia="ar-SA"/>
        </w:rPr>
      </w:pPr>
    </w:p>
    <w:p w:rsidR="00440C1F" w:rsidRPr="00440C1F" w:rsidRDefault="00440C1F" w:rsidP="00440C1F">
      <w:pPr>
        <w:jc w:val="center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Муниципальная Программа</w:t>
      </w:r>
    </w:p>
    <w:p w:rsidR="00440C1F" w:rsidRPr="00440C1F" w:rsidRDefault="00440C1F" w:rsidP="00440C1F">
      <w:pPr>
        <w:keepNext/>
        <w:tabs>
          <w:tab w:val="num" w:pos="0"/>
        </w:tabs>
        <w:ind w:left="432" w:hanging="432"/>
        <w:jc w:val="center"/>
        <w:outlineLvl w:val="0"/>
        <w:rPr>
          <w:sz w:val="28"/>
          <w:szCs w:val="20"/>
          <w:lang w:eastAsia="ar-SA"/>
        </w:rPr>
      </w:pPr>
      <w:r w:rsidRPr="00440C1F">
        <w:rPr>
          <w:sz w:val="28"/>
          <w:szCs w:val="20"/>
          <w:lang w:eastAsia="ar-SA"/>
        </w:rPr>
        <w:t>«Кадровое обеспечение сферы культуры и искусства</w:t>
      </w:r>
    </w:p>
    <w:p w:rsidR="00440C1F" w:rsidRPr="00440C1F" w:rsidRDefault="00440C1F" w:rsidP="00440C1F">
      <w:pPr>
        <w:keepNext/>
        <w:tabs>
          <w:tab w:val="num" w:pos="0"/>
        </w:tabs>
        <w:ind w:left="432" w:hanging="432"/>
        <w:jc w:val="center"/>
        <w:outlineLvl w:val="0"/>
        <w:rPr>
          <w:sz w:val="28"/>
          <w:szCs w:val="20"/>
          <w:lang w:eastAsia="ar-SA"/>
        </w:rPr>
      </w:pPr>
      <w:r w:rsidRPr="00440C1F">
        <w:rPr>
          <w:sz w:val="28"/>
          <w:szCs w:val="20"/>
          <w:lang w:eastAsia="ar-SA"/>
        </w:rPr>
        <w:t>Бесстрашненского сельского поселения Отрадненского района» на 2014 год</w:t>
      </w:r>
    </w:p>
    <w:p w:rsidR="00440C1F" w:rsidRPr="00440C1F" w:rsidRDefault="00440C1F" w:rsidP="00440C1F">
      <w:pPr>
        <w:jc w:val="both"/>
        <w:rPr>
          <w:b/>
          <w:sz w:val="28"/>
          <w:lang w:eastAsia="ar-SA"/>
        </w:rPr>
      </w:pPr>
    </w:p>
    <w:p w:rsidR="00440C1F" w:rsidRPr="00440C1F" w:rsidRDefault="00440C1F" w:rsidP="00440C1F">
      <w:pPr>
        <w:keepNext/>
        <w:tabs>
          <w:tab w:val="num" w:pos="0"/>
        </w:tabs>
        <w:ind w:left="432" w:hanging="432"/>
        <w:jc w:val="center"/>
        <w:outlineLvl w:val="0"/>
        <w:rPr>
          <w:caps/>
          <w:sz w:val="28"/>
          <w:szCs w:val="20"/>
          <w:lang w:eastAsia="ar-SA"/>
        </w:rPr>
      </w:pPr>
      <w:r w:rsidRPr="00440C1F">
        <w:rPr>
          <w:caps/>
          <w:sz w:val="28"/>
          <w:szCs w:val="20"/>
          <w:lang w:eastAsia="ar-SA"/>
        </w:rPr>
        <w:t>Паспорт</w:t>
      </w:r>
    </w:p>
    <w:p w:rsidR="00440C1F" w:rsidRPr="00440C1F" w:rsidRDefault="00440C1F" w:rsidP="00440C1F">
      <w:pPr>
        <w:jc w:val="center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Муниципальной программы</w:t>
      </w:r>
    </w:p>
    <w:p w:rsidR="00440C1F" w:rsidRPr="00440C1F" w:rsidRDefault="00440C1F" w:rsidP="00440C1F">
      <w:pPr>
        <w:keepNext/>
        <w:tabs>
          <w:tab w:val="num" w:pos="0"/>
        </w:tabs>
        <w:ind w:left="432" w:hanging="432"/>
        <w:jc w:val="center"/>
        <w:outlineLvl w:val="0"/>
        <w:rPr>
          <w:sz w:val="28"/>
          <w:szCs w:val="20"/>
          <w:lang w:eastAsia="ar-SA"/>
        </w:rPr>
      </w:pPr>
      <w:r w:rsidRPr="00440C1F">
        <w:rPr>
          <w:sz w:val="28"/>
          <w:szCs w:val="20"/>
          <w:lang w:eastAsia="ar-SA"/>
        </w:rPr>
        <w:t>«Кадровое обеспечение сферы культуры и искусства</w:t>
      </w:r>
    </w:p>
    <w:p w:rsidR="00440C1F" w:rsidRPr="00440C1F" w:rsidRDefault="00440C1F" w:rsidP="00440C1F">
      <w:pPr>
        <w:keepNext/>
        <w:tabs>
          <w:tab w:val="num" w:pos="0"/>
        </w:tabs>
        <w:ind w:left="432" w:hanging="432"/>
        <w:jc w:val="center"/>
        <w:outlineLvl w:val="0"/>
        <w:rPr>
          <w:sz w:val="28"/>
          <w:szCs w:val="20"/>
          <w:lang w:eastAsia="ar-SA"/>
        </w:rPr>
      </w:pPr>
      <w:r w:rsidRPr="00440C1F">
        <w:rPr>
          <w:sz w:val="28"/>
          <w:szCs w:val="20"/>
          <w:lang w:eastAsia="ar-SA"/>
        </w:rPr>
        <w:t>Бесстрашненского сельского поселения Отрадненского района» на 2014 год</w:t>
      </w:r>
    </w:p>
    <w:p w:rsidR="00440C1F" w:rsidRPr="00440C1F" w:rsidRDefault="00440C1F" w:rsidP="00440C1F">
      <w:pPr>
        <w:jc w:val="both"/>
        <w:rPr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176"/>
      </w:tblGrid>
      <w:tr w:rsidR="00440C1F" w:rsidRPr="00440C1F" w:rsidTr="001E5014">
        <w:tc>
          <w:tcPr>
            <w:tcW w:w="3544" w:type="dxa"/>
            <w:shd w:val="clear" w:color="auto" w:fill="auto"/>
          </w:tcPr>
          <w:p w:rsidR="00440C1F" w:rsidRPr="00440C1F" w:rsidRDefault="00440C1F" w:rsidP="00440C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6176" w:type="dxa"/>
            <w:shd w:val="clear" w:color="auto" w:fill="auto"/>
          </w:tcPr>
          <w:p w:rsidR="00440C1F" w:rsidRPr="00440C1F" w:rsidRDefault="00440C1F" w:rsidP="00440C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>Муниципальная Программа «Кадровое обеспечение сферы культуры и искусства Бесстрашненского сельского поселения Отрадненского района» на 2014 год.</w:t>
            </w:r>
          </w:p>
          <w:p w:rsidR="00440C1F" w:rsidRPr="00440C1F" w:rsidRDefault="00440C1F" w:rsidP="00440C1F">
            <w:pPr>
              <w:ind w:firstLine="48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40C1F" w:rsidRPr="00440C1F" w:rsidTr="001E5014">
        <w:tc>
          <w:tcPr>
            <w:tcW w:w="3544" w:type="dxa"/>
            <w:shd w:val="clear" w:color="auto" w:fill="auto"/>
          </w:tcPr>
          <w:p w:rsidR="00440C1F" w:rsidRPr="00440C1F" w:rsidRDefault="00440C1F" w:rsidP="00440C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 xml:space="preserve">Основание </w:t>
            </w:r>
            <w:proofErr w:type="gramStart"/>
            <w:r w:rsidRPr="00440C1F">
              <w:rPr>
                <w:sz w:val="28"/>
                <w:szCs w:val="28"/>
                <w:lang w:eastAsia="ar-SA"/>
              </w:rPr>
              <w:t>для</w:t>
            </w:r>
            <w:proofErr w:type="gramEnd"/>
            <w:r w:rsidRPr="00440C1F">
              <w:rPr>
                <w:sz w:val="28"/>
                <w:szCs w:val="28"/>
                <w:lang w:eastAsia="ar-SA"/>
              </w:rPr>
              <w:t xml:space="preserve"> </w:t>
            </w:r>
          </w:p>
          <w:p w:rsidR="00440C1F" w:rsidRPr="00440C1F" w:rsidRDefault="00440C1F" w:rsidP="00440C1F">
            <w:pPr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>разработки Программы</w:t>
            </w:r>
          </w:p>
        </w:tc>
        <w:tc>
          <w:tcPr>
            <w:tcW w:w="6176" w:type="dxa"/>
            <w:shd w:val="clear" w:color="auto" w:fill="auto"/>
          </w:tcPr>
          <w:p w:rsidR="00440C1F" w:rsidRPr="00440C1F" w:rsidRDefault="00440C1F" w:rsidP="00440C1F">
            <w:pPr>
              <w:keepNext/>
              <w:tabs>
                <w:tab w:val="num" w:pos="0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>постановление главы администрации  (</w:t>
            </w:r>
            <w:proofErr w:type="spellStart"/>
            <w:r w:rsidRPr="00440C1F">
              <w:rPr>
                <w:sz w:val="28"/>
                <w:szCs w:val="28"/>
                <w:lang w:eastAsia="ar-SA"/>
              </w:rPr>
              <w:t>губерн</w:t>
            </w:r>
            <w:proofErr w:type="gramStart"/>
            <w:r w:rsidRPr="00440C1F">
              <w:rPr>
                <w:sz w:val="28"/>
                <w:szCs w:val="28"/>
                <w:lang w:eastAsia="ar-SA"/>
              </w:rPr>
              <w:t>а</w:t>
            </w:r>
            <w:proofErr w:type="spellEnd"/>
            <w:r w:rsidRPr="00440C1F">
              <w:rPr>
                <w:sz w:val="28"/>
                <w:szCs w:val="28"/>
                <w:lang w:eastAsia="ar-SA"/>
              </w:rPr>
              <w:t>-</w:t>
            </w:r>
            <w:proofErr w:type="gramEnd"/>
            <w:r w:rsidRPr="00440C1F">
              <w:rPr>
                <w:sz w:val="28"/>
                <w:szCs w:val="28"/>
                <w:lang w:eastAsia="ar-SA"/>
              </w:rPr>
              <w:t xml:space="preserve"> тора) Краснодарского края от 14 октября 2013 года № 1175 «Об утверждении государственной программы Краснодарского края «Развитие культуры»</w:t>
            </w:r>
          </w:p>
          <w:p w:rsidR="00440C1F" w:rsidRPr="00440C1F" w:rsidRDefault="00440C1F" w:rsidP="00440C1F">
            <w:pPr>
              <w:jc w:val="both"/>
              <w:rPr>
                <w:lang w:eastAsia="ar-SA"/>
              </w:rPr>
            </w:pPr>
          </w:p>
        </w:tc>
      </w:tr>
      <w:tr w:rsidR="00440C1F" w:rsidRPr="00440C1F" w:rsidTr="001E5014">
        <w:tc>
          <w:tcPr>
            <w:tcW w:w="3544" w:type="dxa"/>
            <w:shd w:val="clear" w:color="auto" w:fill="auto"/>
          </w:tcPr>
          <w:p w:rsidR="00440C1F" w:rsidRPr="00440C1F" w:rsidRDefault="00440C1F" w:rsidP="00440C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>Заказчик Программы</w:t>
            </w:r>
          </w:p>
        </w:tc>
        <w:tc>
          <w:tcPr>
            <w:tcW w:w="6176" w:type="dxa"/>
            <w:shd w:val="clear" w:color="auto" w:fill="auto"/>
          </w:tcPr>
          <w:p w:rsidR="00440C1F" w:rsidRPr="00440C1F" w:rsidRDefault="00440C1F" w:rsidP="00440C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>Администрация Бесстрашненского сельского поселения  Отрадненского района.</w:t>
            </w:r>
          </w:p>
          <w:p w:rsidR="00440C1F" w:rsidRPr="00440C1F" w:rsidRDefault="00440C1F" w:rsidP="00440C1F">
            <w:pPr>
              <w:ind w:firstLine="48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40C1F" w:rsidRPr="00440C1F" w:rsidTr="001E5014">
        <w:tc>
          <w:tcPr>
            <w:tcW w:w="3544" w:type="dxa"/>
            <w:shd w:val="clear" w:color="auto" w:fill="auto"/>
          </w:tcPr>
          <w:p w:rsidR="00440C1F" w:rsidRPr="00440C1F" w:rsidRDefault="00440C1F" w:rsidP="00440C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6176" w:type="dxa"/>
            <w:shd w:val="clear" w:color="auto" w:fill="auto"/>
          </w:tcPr>
          <w:p w:rsidR="00440C1F" w:rsidRPr="00440C1F" w:rsidRDefault="00440C1F" w:rsidP="00440C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>Администрация Бесстрашненского сельского поселения Отрадненского района</w:t>
            </w:r>
          </w:p>
          <w:p w:rsidR="00440C1F" w:rsidRPr="00440C1F" w:rsidRDefault="00440C1F" w:rsidP="00440C1F">
            <w:pPr>
              <w:ind w:firstLine="48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40C1F" w:rsidRPr="00440C1F" w:rsidTr="001E5014">
        <w:tc>
          <w:tcPr>
            <w:tcW w:w="3544" w:type="dxa"/>
            <w:shd w:val="clear" w:color="auto" w:fill="auto"/>
          </w:tcPr>
          <w:p w:rsidR="00440C1F" w:rsidRPr="00440C1F" w:rsidRDefault="00440C1F" w:rsidP="00440C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>Исполнители мероприятий Программы</w:t>
            </w:r>
          </w:p>
        </w:tc>
        <w:tc>
          <w:tcPr>
            <w:tcW w:w="6176" w:type="dxa"/>
            <w:shd w:val="clear" w:color="auto" w:fill="auto"/>
          </w:tcPr>
          <w:p w:rsidR="00440C1F" w:rsidRPr="00440C1F" w:rsidRDefault="00440C1F" w:rsidP="00440C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>Администрация Бесстрашненского сельского поселения Отрадненского района, муниципальные учреждения</w:t>
            </w:r>
          </w:p>
          <w:p w:rsidR="00440C1F" w:rsidRPr="00440C1F" w:rsidRDefault="00440C1F" w:rsidP="00440C1F">
            <w:pPr>
              <w:ind w:firstLine="48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40C1F" w:rsidRPr="00440C1F" w:rsidTr="001E5014">
        <w:tc>
          <w:tcPr>
            <w:tcW w:w="3544" w:type="dxa"/>
            <w:shd w:val="clear" w:color="auto" w:fill="auto"/>
          </w:tcPr>
          <w:p w:rsidR="00440C1F" w:rsidRPr="00440C1F" w:rsidRDefault="00440C1F" w:rsidP="00440C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>Координатор Программы</w:t>
            </w:r>
          </w:p>
        </w:tc>
        <w:tc>
          <w:tcPr>
            <w:tcW w:w="6176" w:type="dxa"/>
            <w:shd w:val="clear" w:color="auto" w:fill="auto"/>
          </w:tcPr>
          <w:p w:rsidR="00440C1F" w:rsidRPr="00440C1F" w:rsidRDefault="00440C1F" w:rsidP="00440C1F">
            <w:pPr>
              <w:keepNext/>
              <w:tabs>
                <w:tab w:val="num" w:pos="0"/>
              </w:tabs>
              <w:snapToGrid w:val="0"/>
              <w:ind w:left="34" w:hanging="34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>Администрация Бесстрашненского сельского поселения Отрадненского района.</w:t>
            </w:r>
          </w:p>
          <w:p w:rsidR="00440C1F" w:rsidRPr="00440C1F" w:rsidRDefault="00440C1F" w:rsidP="00440C1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40C1F" w:rsidRPr="00440C1F" w:rsidTr="001E5014">
        <w:trPr>
          <w:trHeight w:val="899"/>
        </w:trPr>
        <w:tc>
          <w:tcPr>
            <w:tcW w:w="3544" w:type="dxa"/>
            <w:shd w:val="clear" w:color="auto" w:fill="auto"/>
          </w:tcPr>
          <w:p w:rsidR="00440C1F" w:rsidRPr="00440C1F" w:rsidRDefault="00440C1F" w:rsidP="00440C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>Наименование разделов</w:t>
            </w:r>
          </w:p>
        </w:tc>
        <w:tc>
          <w:tcPr>
            <w:tcW w:w="6176" w:type="dxa"/>
            <w:shd w:val="clear" w:color="auto" w:fill="auto"/>
          </w:tcPr>
          <w:p w:rsidR="00440C1F" w:rsidRPr="00440C1F" w:rsidRDefault="00440C1F" w:rsidP="00440C1F">
            <w:pPr>
              <w:snapToGrid w:val="0"/>
              <w:ind w:left="-52"/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>Социальная поддержка работников муниципальных учреждений, подведомственных администрации Бесстрашненского сельского поселения Отрадненского района</w:t>
            </w:r>
          </w:p>
        </w:tc>
      </w:tr>
      <w:tr w:rsidR="00440C1F" w:rsidRPr="00440C1F" w:rsidTr="001E5014">
        <w:tc>
          <w:tcPr>
            <w:tcW w:w="3544" w:type="dxa"/>
            <w:shd w:val="clear" w:color="auto" w:fill="auto"/>
          </w:tcPr>
          <w:p w:rsidR="00440C1F" w:rsidRPr="00440C1F" w:rsidRDefault="00440C1F" w:rsidP="00440C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lastRenderedPageBreak/>
              <w:t>Цели и задачи Программы</w:t>
            </w:r>
          </w:p>
        </w:tc>
        <w:tc>
          <w:tcPr>
            <w:tcW w:w="6176" w:type="dxa"/>
            <w:shd w:val="clear" w:color="auto" w:fill="auto"/>
          </w:tcPr>
          <w:p w:rsidR="00440C1F" w:rsidRPr="00440C1F" w:rsidRDefault="00440C1F" w:rsidP="00440C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>Предоставление субсидий органам местного самоуправления в целях поэтапного повышения уровня средней заработной платы работников муниципальных отрасли культуры, искусства и кинематографии до средней заработной платы по Краснодарскому краю;</w:t>
            </w:r>
          </w:p>
          <w:p w:rsidR="00440C1F" w:rsidRPr="00440C1F" w:rsidRDefault="00440C1F" w:rsidP="00440C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>Осуществление ежемесячных денежных выплат стимулирующего характера</w:t>
            </w:r>
            <w:r w:rsidRPr="00440C1F">
              <w:rPr>
                <w:lang w:eastAsia="ar-SA"/>
              </w:rPr>
              <w:t xml:space="preserve"> </w:t>
            </w:r>
            <w:r w:rsidRPr="00440C1F">
              <w:rPr>
                <w:sz w:val="28"/>
                <w:szCs w:val="28"/>
                <w:lang w:eastAsia="ar-SA"/>
              </w:rPr>
              <w:t>работников муниципальных учреждений культуры, искусства и кинематографии.</w:t>
            </w:r>
          </w:p>
          <w:p w:rsidR="00440C1F" w:rsidRPr="00440C1F" w:rsidRDefault="00440C1F" w:rsidP="00440C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40C1F" w:rsidRPr="00440C1F" w:rsidTr="001E5014">
        <w:tc>
          <w:tcPr>
            <w:tcW w:w="3544" w:type="dxa"/>
            <w:shd w:val="clear" w:color="auto" w:fill="auto"/>
          </w:tcPr>
          <w:p w:rsidR="00440C1F" w:rsidRPr="00440C1F" w:rsidRDefault="00440C1F" w:rsidP="00440C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>Сроки реализации</w:t>
            </w:r>
          </w:p>
          <w:p w:rsidR="00440C1F" w:rsidRPr="00440C1F" w:rsidRDefault="00440C1F" w:rsidP="00440C1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76" w:type="dxa"/>
            <w:shd w:val="clear" w:color="auto" w:fill="auto"/>
          </w:tcPr>
          <w:p w:rsidR="00440C1F" w:rsidRPr="00440C1F" w:rsidRDefault="00440C1F" w:rsidP="00440C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>2014 год.</w:t>
            </w:r>
          </w:p>
        </w:tc>
      </w:tr>
      <w:tr w:rsidR="00440C1F" w:rsidRPr="00440C1F" w:rsidTr="001E5014">
        <w:tc>
          <w:tcPr>
            <w:tcW w:w="3544" w:type="dxa"/>
            <w:shd w:val="clear" w:color="auto" w:fill="auto"/>
          </w:tcPr>
          <w:p w:rsidR="00440C1F" w:rsidRPr="00440C1F" w:rsidRDefault="00440C1F" w:rsidP="00440C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>Объемы и источники</w:t>
            </w:r>
          </w:p>
          <w:p w:rsidR="00440C1F" w:rsidRPr="00440C1F" w:rsidRDefault="00440C1F" w:rsidP="00440C1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76" w:type="dxa"/>
            <w:shd w:val="clear" w:color="auto" w:fill="auto"/>
          </w:tcPr>
          <w:p w:rsidR="00440C1F" w:rsidRPr="00440C1F" w:rsidRDefault="00440C1F" w:rsidP="00440C1F">
            <w:pPr>
              <w:suppressAutoHyphens/>
              <w:autoSpaceDE w:val="0"/>
              <w:snapToGrid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440C1F">
              <w:rPr>
                <w:rFonts w:eastAsia="Arial"/>
                <w:sz w:val="28"/>
                <w:szCs w:val="28"/>
                <w:lang w:eastAsia="ar-SA"/>
              </w:rPr>
              <w:t>Объем финансирования на 2014 год –20,6 рублей из бюджета Бесстрашненского сельского поселения Отрадненского района.</w:t>
            </w:r>
          </w:p>
          <w:p w:rsidR="00440C1F" w:rsidRPr="00440C1F" w:rsidRDefault="00440C1F" w:rsidP="00440C1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40C1F" w:rsidRPr="00440C1F" w:rsidTr="001E5014">
        <w:trPr>
          <w:trHeight w:val="1050"/>
        </w:trPr>
        <w:tc>
          <w:tcPr>
            <w:tcW w:w="3544" w:type="dxa"/>
            <w:shd w:val="clear" w:color="auto" w:fill="auto"/>
          </w:tcPr>
          <w:p w:rsidR="00440C1F" w:rsidRPr="00440C1F" w:rsidRDefault="00440C1F" w:rsidP="00440C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176" w:type="dxa"/>
            <w:shd w:val="clear" w:color="auto" w:fill="auto"/>
          </w:tcPr>
          <w:p w:rsidR="00440C1F" w:rsidRPr="00440C1F" w:rsidRDefault="00440C1F" w:rsidP="00440C1F">
            <w:pPr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440C1F">
              <w:rPr>
                <w:bCs/>
                <w:sz w:val="28"/>
                <w:szCs w:val="28"/>
                <w:lang w:eastAsia="ar-SA"/>
              </w:rPr>
              <w:t>Сохранение и пополнение кадрового потенциала муниципальных учреждений в сфере культуры и искусства.</w:t>
            </w:r>
          </w:p>
          <w:p w:rsidR="00440C1F" w:rsidRPr="00440C1F" w:rsidRDefault="00440C1F" w:rsidP="00440C1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440C1F">
              <w:rPr>
                <w:bCs/>
                <w:sz w:val="28"/>
                <w:szCs w:val="28"/>
                <w:lang w:eastAsia="ar-SA"/>
              </w:rPr>
              <w:t>Создание благоприятных условий для творческой деятельности муниципальных учреждений в сфере культуры и искусства.</w:t>
            </w:r>
          </w:p>
          <w:p w:rsidR="00440C1F" w:rsidRPr="00440C1F" w:rsidRDefault="00440C1F" w:rsidP="00440C1F">
            <w:pPr>
              <w:ind w:firstLine="668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440C1F" w:rsidRPr="00440C1F" w:rsidTr="001E5014">
        <w:tc>
          <w:tcPr>
            <w:tcW w:w="3544" w:type="dxa"/>
            <w:shd w:val="clear" w:color="auto" w:fill="auto"/>
          </w:tcPr>
          <w:p w:rsidR="00440C1F" w:rsidRPr="00440C1F" w:rsidRDefault="00440C1F" w:rsidP="00440C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 xml:space="preserve">Организация </w:t>
            </w:r>
            <w:proofErr w:type="gramStart"/>
            <w:r w:rsidRPr="00440C1F">
              <w:rPr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440C1F">
              <w:rPr>
                <w:sz w:val="28"/>
                <w:szCs w:val="28"/>
                <w:lang w:eastAsia="ar-SA"/>
              </w:rPr>
              <w:t xml:space="preserve"> исполнением Программы</w:t>
            </w:r>
          </w:p>
        </w:tc>
        <w:tc>
          <w:tcPr>
            <w:tcW w:w="6176" w:type="dxa"/>
            <w:shd w:val="clear" w:color="auto" w:fill="auto"/>
          </w:tcPr>
          <w:p w:rsidR="00440C1F" w:rsidRPr="00440C1F" w:rsidRDefault="00440C1F" w:rsidP="00440C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>Администрация Бесстрашненского сельского поселения Отрадненского района;</w:t>
            </w:r>
          </w:p>
          <w:p w:rsidR="00440C1F" w:rsidRPr="00440C1F" w:rsidRDefault="00440C1F" w:rsidP="00440C1F">
            <w:pPr>
              <w:jc w:val="both"/>
              <w:rPr>
                <w:sz w:val="28"/>
                <w:szCs w:val="28"/>
                <w:lang w:eastAsia="ar-SA"/>
              </w:rPr>
            </w:pPr>
            <w:r w:rsidRPr="00440C1F">
              <w:rPr>
                <w:sz w:val="28"/>
                <w:szCs w:val="28"/>
                <w:lang w:eastAsia="ar-SA"/>
              </w:rPr>
              <w:t>Совет Бесстрашненского сельского поселения Отрадненского района.</w:t>
            </w:r>
          </w:p>
        </w:tc>
      </w:tr>
    </w:tbl>
    <w:p w:rsidR="00440C1F" w:rsidRPr="00440C1F" w:rsidRDefault="00440C1F" w:rsidP="00440C1F">
      <w:pPr>
        <w:jc w:val="both"/>
        <w:rPr>
          <w:lang w:eastAsia="ar-SA"/>
        </w:rPr>
      </w:pPr>
    </w:p>
    <w:p w:rsidR="00440C1F" w:rsidRPr="00440C1F" w:rsidRDefault="00440C1F" w:rsidP="00440C1F">
      <w:pPr>
        <w:autoSpaceDE w:val="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 xml:space="preserve">           1. Обоснование Программы</w:t>
      </w:r>
    </w:p>
    <w:p w:rsidR="00440C1F" w:rsidRPr="00440C1F" w:rsidRDefault="00440C1F" w:rsidP="00440C1F">
      <w:pPr>
        <w:autoSpaceDE w:val="0"/>
        <w:jc w:val="both"/>
        <w:rPr>
          <w:sz w:val="28"/>
          <w:szCs w:val="28"/>
          <w:lang w:eastAsia="ar-SA"/>
        </w:rPr>
      </w:pPr>
    </w:p>
    <w:p w:rsidR="00440C1F" w:rsidRPr="00440C1F" w:rsidRDefault="00440C1F" w:rsidP="00440C1F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Проводимая в муниципальном образовании Отрадненский район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440C1F" w:rsidRPr="00440C1F" w:rsidRDefault="00440C1F" w:rsidP="00440C1F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В этой связи в разряд первоочередных выдвинуты задачи подготовки кадров культуры и их социальной поддержки.</w:t>
      </w:r>
    </w:p>
    <w:p w:rsidR="00440C1F" w:rsidRPr="00440C1F" w:rsidRDefault="00440C1F" w:rsidP="00440C1F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Среди работников культуры заметно увеличилось число лиц, имеющих непрофильное образование. Наблюдается текучесть кадров. Возрастной порог работников превысил средний возраст. Нет притока молодых специалистов.</w:t>
      </w:r>
    </w:p>
    <w:p w:rsidR="00440C1F" w:rsidRPr="00440C1F" w:rsidRDefault="00440C1F" w:rsidP="00440C1F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 xml:space="preserve">Это происходит из-за социальной незащищенности и низкой заработной платы работников. Дальнейшее отсутствие единого системного подхода к решению вопросов финансирования кадров отрасли неизбежно приведет к </w:t>
      </w:r>
      <w:r w:rsidRPr="00440C1F">
        <w:rPr>
          <w:sz w:val="28"/>
          <w:szCs w:val="28"/>
          <w:lang w:eastAsia="ar-SA"/>
        </w:rPr>
        <w:lastRenderedPageBreak/>
        <w:t>уменьшению количества работников и оттока работников со специальным образованием.</w:t>
      </w:r>
    </w:p>
    <w:p w:rsidR="00440C1F" w:rsidRPr="00440C1F" w:rsidRDefault="00440C1F" w:rsidP="00440C1F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Решение вышеуказанных проблем возможно только программным методом.</w:t>
      </w:r>
    </w:p>
    <w:p w:rsidR="00440C1F" w:rsidRPr="00440C1F" w:rsidRDefault="00440C1F" w:rsidP="00440C1F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2. Цели, задачи, сроки реализации Программы</w:t>
      </w:r>
    </w:p>
    <w:p w:rsidR="00440C1F" w:rsidRPr="00440C1F" w:rsidRDefault="00440C1F" w:rsidP="00440C1F">
      <w:pPr>
        <w:autoSpaceDE w:val="0"/>
        <w:ind w:firstLine="720"/>
        <w:jc w:val="both"/>
        <w:rPr>
          <w:sz w:val="28"/>
          <w:szCs w:val="28"/>
          <w:lang w:eastAsia="ar-SA"/>
        </w:rPr>
      </w:pPr>
    </w:p>
    <w:p w:rsidR="00440C1F" w:rsidRPr="00440C1F" w:rsidRDefault="00440C1F" w:rsidP="00440C1F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Программа призвана способствовать улучшению подготовки кадров, повышению уровня профессионального мастерства, квалификации, качества и эффективности работы руководителей и специалистов муниципальных учреждений.</w:t>
      </w:r>
    </w:p>
    <w:p w:rsidR="00440C1F" w:rsidRPr="00440C1F" w:rsidRDefault="00440C1F" w:rsidP="00440C1F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Для достижения основных целей Программы необходимо решение дополнительного финансирования работников учреждений за счет финансирования расходных обязательств муниципального бюджета.</w:t>
      </w:r>
    </w:p>
    <w:p w:rsidR="00440C1F" w:rsidRPr="00440C1F" w:rsidRDefault="00440C1F" w:rsidP="00440C1F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Для контроля конечных результатов реализации Программы будут использоваться следующий показатель:</w:t>
      </w:r>
    </w:p>
    <w:p w:rsidR="00440C1F" w:rsidRPr="00440C1F" w:rsidRDefault="00440C1F" w:rsidP="00440C1F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- степень использования средств, выделенных на реализацию программных мероприятий.</w:t>
      </w:r>
    </w:p>
    <w:p w:rsidR="00440C1F" w:rsidRPr="00440C1F" w:rsidRDefault="00440C1F" w:rsidP="00440C1F">
      <w:pPr>
        <w:autoSpaceDE w:val="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3. Ресурсное обеспечение Программы</w:t>
      </w:r>
    </w:p>
    <w:p w:rsidR="00440C1F" w:rsidRPr="00440C1F" w:rsidRDefault="00440C1F" w:rsidP="00440C1F">
      <w:pPr>
        <w:autoSpaceDE w:val="0"/>
        <w:jc w:val="both"/>
        <w:rPr>
          <w:lang w:eastAsia="ar-SA"/>
        </w:rPr>
      </w:pPr>
    </w:p>
    <w:p w:rsidR="00440C1F" w:rsidRPr="00440C1F" w:rsidRDefault="00440C1F" w:rsidP="00440C1F">
      <w:pPr>
        <w:autoSpaceDE w:val="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ab/>
        <w:t>Реализация Программы предусматривается за счет средств местного бюджета.</w:t>
      </w:r>
    </w:p>
    <w:p w:rsidR="00440C1F" w:rsidRPr="00440C1F" w:rsidRDefault="00440C1F" w:rsidP="00440C1F">
      <w:pPr>
        <w:autoSpaceDE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2880"/>
        <w:gridCol w:w="2969"/>
        <w:gridCol w:w="3260"/>
      </w:tblGrid>
      <w:tr w:rsidR="00440C1F" w:rsidRPr="00440C1F" w:rsidTr="001E5014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C1F" w:rsidRPr="00440C1F" w:rsidRDefault="00440C1F" w:rsidP="00440C1F">
            <w:pPr>
              <w:autoSpaceDE w:val="0"/>
              <w:snapToGrid w:val="0"/>
              <w:jc w:val="both"/>
              <w:rPr>
                <w:lang w:eastAsia="ar-SA"/>
              </w:rPr>
            </w:pPr>
            <w:r w:rsidRPr="00440C1F">
              <w:rPr>
                <w:lang w:eastAsia="ar-SA"/>
              </w:rPr>
              <w:t xml:space="preserve">№ </w:t>
            </w:r>
            <w:proofErr w:type="gramStart"/>
            <w:r w:rsidRPr="00440C1F">
              <w:rPr>
                <w:lang w:eastAsia="ar-SA"/>
              </w:rPr>
              <w:t>п</w:t>
            </w:r>
            <w:proofErr w:type="gramEnd"/>
            <w:r w:rsidRPr="00440C1F">
              <w:rPr>
                <w:lang w:eastAsia="ar-SA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C1F" w:rsidRPr="00440C1F" w:rsidRDefault="00440C1F" w:rsidP="00440C1F">
            <w:pPr>
              <w:autoSpaceDE w:val="0"/>
              <w:snapToGrid w:val="0"/>
              <w:jc w:val="both"/>
              <w:rPr>
                <w:lang w:eastAsia="ar-SA"/>
              </w:rPr>
            </w:pPr>
            <w:r w:rsidRPr="00440C1F">
              <w:rPr>
                <w:lang w:eastAsia="ar-SA"/>
              </w:rPr>
              <w:t>Наименование</w:t>
            </w:r>
          </w:p>
          <w:p w:rsidR="00440C1F" w:rsidRPr="00440C1F" w:rsidRDefault="00440C1F" w:rsidP="00440C1F">
            <w:pPr>
              <w:autoSpaceDE w:val="0"/>
              <w:jc w:val="both"/>
              <w:rPr>
                <w:lang w:eastAsia="ar-SA"/>
              </w:rPr>
            </w:pPr>
            <w:r w:rsidRPr="00440C1F">
              <w:rPr>
                <w:lang w:eastAsia="ar-SA"/>
              </w:rPr>
              <w:t>мероприятия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C1F" w:rsidRPr="00440C1F" w:rsidRDefault="00440C1F" w:rsidP="00440C1F">
            <w:pPr>
              <w:autoSpaceDE w:val="0"/>
              <w:snapToGrid w:val="0"/>
              <w:jc w:val="both"/>
              <w:rPr>
                <w:lang w:eastAsia="ar-SA"/>
              </w:rPr>
            </w:pPr>
            <w:r w:rsidRPr="00440C1F">
              <w:rPr>
                <w:lang w:eastAsia="ar-SA"/>
              </w:rPr>
              <w:t>Исполнитель</w:t>
            </w:r>
          </w:p>
        </w:tc>
      </w:tr>
      <w:tr w:rsidR="00440C1F" w:rsidRPr="00440C1F" w:rsidTr="001E5014">
        <w:trPr>
          <w:trHeight w:val="60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C1F" w:rsidRPr="00440C1F" w:rsidRDefault="00440C1F" w:rsidP="00440C1F">
            <w:pPr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C1F" w:rsidRPr="00440C1F" w:rsidRDefault="00440C1F" w:rsidP="00440C1F">
            <w:pPr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C1F" w:rsidRPr="00440C1F" w:rsidRDefault="00440C1F" w:rsidP="00440C1F">
            <w:pPr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 w:rsidRPr="00440C1F">
              <w:rPr>
                <w:rFonts w:eastAsia="Arial"/>
                <w:lang w:eastAsia="ar-SA"/>
              </w:rPr>
              <w:t>всего на 2014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C1F" w:rsidRPr="00440C1F" w:rsidRDefault="00440C1F" w:rsidP="00440C1F">
            <w:pPr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440C1F" w:rsidRPr="00440C1F" w:rsidTr="001E501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C1F" w:rsidRPr="00440C1F" w:rsidRDefault="00440C1F" w:rsidP="00440C1F">
            <w:pPr>
              <w:autoSpaceDE w:val="0"/>
              <w:snapToGrid w:val="0"/>
              <w:jc w:val="both"/>
              <w:rPr>
                <w:lang w:eastAsia="ar-SA"/>
              </w:rPr>
            </w:pPr>
            <w:r w:rsidRPr="00440C1F">
              <w:rPr>
                <w:lang w:eastAsia="ar-SA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C1F" w:rsidRPr="00440C1F" w:rsidRDefault="00440C1F" w:rsidP="00440C1F">
            <w:pPr>
              <w:autoSpaceDE w:val="0"/>
              <w:snapToGrid w:val="0"/>
              <w:jc w:val="both"/>
              <w:rPr>
                <w:lang w:eastAsia="ar-SA"/>
              </w:rPr>
            </w:pPr>
            <w:r w:rsidRPr="00440C1F">
              <w:rPr>
                <w:lang w:eastAsia="ar-SA"/>
              </w:rPr>
              <w:t>Предоставление субсидий органам местного самоуправления в целях поэтапного повышения уровня средней заработной платы работников муниципальных отрасли культуры, искусства и кинематографии до средней заработной платы по Краснодарскому краю;</w:t>
            </w:r>
          </w:p>
          <w:p w:rsidR="00440C1F" w:rsidRPr="00440C1F" w:rsidRDefault="00440C1F" w:rsidP="00440C1F">
            <w:pPr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C1F" w:rsidRPr="00440C1F" w:rsidRDefault="00440C1F" w:rsidP="00440C1F">
            <w:pPr>
              <w:autoSpaceDE w:val="0"/>
              <w:snapToGrid w:val="0"/>
              <w:jc w:val="both"/>
              <w:rPr>
                <w:lang w:eastAsia="ar-SA"/>
              </w:rPr>
            </w:pPr>
            <w:r w:rsidRPr="00440C1F">
              <w:rPr>
                <w:lang w:eastAsia="ar-SA"/>
              </w:rPr>
              <w:t>13940,0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C1F" w:rsidRPr="00440C1F" w:rsidRDefault="00440C1F" w:rsidP="00440C1F">
            <w:pPr>
              <w:autoSpaceDE w:val="0"/>
              <w:snapToGrid w:val="0"/>
              <w:jc w:val="both"/>
              <w:rPr>
                <w:lang w:eastAsia="ar-SA"/>
              </w:rPr>
            </w:pPr>
            <w:r w:rsidRPr="00440C1F">
              <w:rPr>
                <w:lang w:eastAsia="ar-SA"/>
              </w:rPr>
              <w:t xml:space="preserve">Администрация Бесстрашненского сельского поселения Отрадненского района      </w:t>
            </w:r>
          </w:p>
        </w:tc>
      </w:tr>
      <w:tr w:rsidR="00440C1F" w:rsidRPr="00440C1F" w:rsidTr="001E501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C1F" w:rsidRPr="00440C1F" w:rsidRDefault="00440C1F" w:rsidP="00440C1F">
            <w:pPr>
              <w:autoSpaceDE w:val="0"/>
              <w:snapToGrid w:val="0"/>
              <w:jc w:val="both"/>
              <w:rPr>
                <w:lang w:eastAsia="ar-SA"/>
              </w:rPr>
            </w:pPr>
            <w:r w:rsidRPr="00440C1F">
              <w:rPr>
                <w:lang w:eastAsia="ar-SA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C1F" w:rsidRPr="00440C1F" w:rsidRDefault="00440C1F" w:rsidP="00440C1F">
            <w:pPr>
              <w:autoSpaceDE w:val="0"/>
              <w:snapToGrid w:val="0"/>
              <w:jc w:val="both"/>
              <w:rPr>
                <w:lang w:eastAsia="ar-SA"/>
              </w:rPr>
            </w:pPr>
            <w:r w:rsidRPr="00440C1F">
              <w:rPr>
                <w:lang w:eastAsia="ar-SA"/>
              </w:rPr>
              <w:t xml:space="preserve">Денежные выплаты стимулирующего характера в размере 3000 рублей (с начислениями) в месяц работникам  муниципальных учреждений, подведомственных Бесстрашненскому сельскому поселению </w:t>
            </w:r>
            <w:r w:rsidRPr="00440C1F">
              <w:rPr>
                <w:lang w:eastAsia="ar-SA"/>
              </w:rPr>
              <w:lastRenderedPageBreak/>
              <w:t>Отрадненского  района согласно перечню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C1F" w:rsidRPr="00440C1F" w:rsidRDefault="00440C1F" w:rsidP="00440C1F">
            <w:pPr>
              <w:autoSpaceDE w:val="0"/>
              <w:snapToGrid w:val="0"/>
              <w:jc w:val="both"/>
              <w:rPr>
                <w:lang w:eastAsia="ar-SA"/>
              </w:rPr>
            </w:pPr>
            <w:r w:rsidRPr="00440C1F">
              <w:rPr>
                <w:lang w:eastAsia="ar-SA"/>
              </w:rPr>
              <w:lastRenderedPageBreak/>
              <w:t>6750,0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C1F" w:rsidRPr="00440C1F" w:rsidRDefault="00440C1F" w:rsidP="00440C1F">
            <w:pPr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440C1F" w:rsidRPr="00440C1F" w:rsidTr="001E501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C1F" w:rsidRPr="00440C1F" w:rsidRDefault="00440C1F" w:rsidP="00440C1F">
            <w:pPr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C1F" w:rsidRPr="00440C1F" w:rsidRDefault="00440C1F" w:rsidP="00440C1F">
            <w:pPr>
              <w:autoSpaceDE w:val="0"/>
              <w:snapToGrid w:val="0"/>
              <w:jc w:val="both"/>
              <w:rPr>
                <w:lang w:val="en-US" w:eastAsia="ar-SA"/>
              </w:rPr>
            </w:pPr>
            <w:r w:rsidRPr="00440C1F">
              <w:rPr>
                <w:lang w:eastAsia="ar-SA"/>
              </w:rPr>
              <w:t>Итого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C1F" w:rsidRPr="00440C1F" w:rsidRDefault="00440C1F" w:rsidP="00440C1F">
            <w:pPr>
              <w:autoSpaceDE w:val="0"/>
              <w:snapToGrid w:val="0"/>
              <w:jc w:val="both"/>
              <w:rPr>
                <w:lang w:eastAsia="ar-SA"/>
              </w:rPr>
            </w:pPr>
            <w:r w:rsidRPr="00440C1F">
              <w:rPr>
                <w:lang w:eastAsia="ar-SA"/>
              </w:rPr>
              <w:t>20690,0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C1F" w:rsidRPr="00440C1F" w:rsidRDefault="00440C1F" w:rsidP="00440C1F">
            <w:pPr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</w:tbl>
    <w:p w:rsidR="00440C1F" w:rsidRPr="00440C1F" w:rsidRDefault="00440C1F" w:rsidP="00440C1F">
      <w:pPr>
        <w:autoSpaceDE w:val="0"/>
        <w:ind w:firstLine="708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Перечень должностей отдельных категорий работников муниципальных учреждений, подведомственных  администрации Бесстрашненского сельского поселения Отрадненского района:</w:t>
      </w:r>
    </w:p>
    <w:p w:rsidR="00440C1F" w:rsidRPr="00440C1F" w:rsidRDefault="00440C1F" w:rsidP="00440C1F">
      <w:pPr>
        <w:tabs>
          <w:tab w:val="left" w:pos="851"/>
        </w:tabs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ab/>
      </w:r>
      <w:proofErr w:type="gramStart"/>
      <w:r w:rsidRPr="00440C1F">
        <w:rPr>
          <w:sz w:val="28"/>
          <w:szCs w:val="28"/>
          <w:lang w:eastAsia="ar-SA"/>
        </w:rPr>
        <w:t>- Работники библиотек (библиотекари всех категорий, главный библиотекарь, ведущий библиотекарь, библиографы всех категорий, главный библиограф, ведущий библиограф, заведующий (начальник) структурным подразделением (отделом, сектором, филиалом).</w:t>
      </w:r>
      <w:proofErr w:type="gramEnd"/>
    </w:p>
    <w:p w:rsidR="00440C1F" w:rsidRPr="00440C1F" w:rsidRDefault="00440C1F" w:rsidP="00440C1F">
      <w:pPr>
        <w:tabs>
          <w:tab w:val="left" w:pos="851"/>
        </w:tabs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ab/>
      </w:r>
      <w:proofErr w:type="gramStart"/>
      <w:r w:rsidRPr="00440C1F">
        <w:rPr>
          <w:sz w:val="28"/>
          <w:szCs w:val="28"/>
          <w:lang w:eastAsia="ar-SA"/>
        </w:rPr>
        <w:t xml:space="preserve">- Работники учреждений культурно-досугового типа (художественный руководитель, </w:t>
      </w:r>
      <w:proofErr w:type="spellStart"/>
      <w:r w:rsidRPr="00440C1F">
        <w:rPr>
          <w:sz w:val="28"/>
          <w:szCs w:val="28"/>
          <w:lang w:eastAsia="ar-SA"/>
        </w:rPr>
        <w:t>культорганизатор</w:t>
      </w:r>
      <w:proofErr w:type="spellEnd"/>
      <w:r w:rsidRPr="00440C1F">
        <w:rPr>
          <w:sz w:val="28"/>
          <w:szCs w:val="28"/>
          <w:lang w:eastAsia="ar-SA"/>
        </w:rPr>
        <w:t>, режиссер, хормейстер, балетмейстер, дирижер),  художники (всех видов), артисты (всех видов), руководитель кружка, звукооператор, звукорежиссер, аккомпаниатор, заведующий (начальник) структурным подразделением (отделом, сектором, филиалом), руководитель клубного формирования, любительского объединения, клуба по интересам.</w:t>
      </w:r>
      <w:proofErr w:type="gramEnd"/>
    </w:p>
    <w:p w:rsidR="00440C1F" w:rsidRPr="00440C1F" w:rsidRDefault="00440C1F" w:rsidP="00440C1F">
      <w:pPr>
        <w:autoSpaceDE w:val="0"/>
        <w:jc w:val="both"/>
        <w:rPr>
          <w:sz w:val="28"/>
          <w:szCs w:val="28"/>
          <w:lang w:eastAsia="ar-SA"/>
        </w:rPr>
      </w:pPr>
    </w:p>
    <w:p w:rsidR="00440C1F" w:rsidRPr="00440C1F" w:rsidRDefault="00440C1F" w:rsidP="00440C1F">
      <w:pPr>
        <w:autoSpaceDE w:val="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4. Оценка социально-экономической эффективности Программы</w:t>
      </w:r>
    </w:p>
    <w:p w:rsidR="00440C1F" w:rsidRPr="00440C1F" w:rsidRDefault="00440C1F" w:rsidP="00440C1F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Последовательная реализация Программы позволит:</w:t>
      </w:r>
    </w:p>
    <w:p w:rsidR="00440C1F" w:rsidRPr="00440C1F" w:rsidRDefault="00440C1F" w:rsidP="00440C1F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- сохранить и пополнить кадровый потенциал учреждений культуры;</w:t>
      </w:r>
    </w:p>
    <w:p w:rsidR="00440C1F" w:rsidRPr="00440C1F" w:rsidRDefault="00440C1F" w:rsidP="00440C1F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- повысить качественный уровень исполнения работниками своих должностных обязанностей и оказываемых  ими услуг.</w:t>
      </w:r>
    </w:p>
    <w:p w:rsidR="00440C1F" w:rsidRPr="00440C1F" w:rsidRDefault="00440C1F" w:rsidP="00440C1F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Увеличить доступность и расширить объем предлагаемых населению культурных благ  и информированности в сфере культуры.</w:t>
      </w:r>
    </w:p>
    <w:p w:rsidR="00440C1F" w:rsidRPr="00440C1F" w:rsidRDefault="00440C1F" w:rsidP="00440C1F">
      <w:pPr>
        <w:autoSpaceDE w:val="0"/>
        <w:ind w:firstLine="720"/>
        <w:jc w:val="both"/>
        <w:rPr>
          <w:sz w:val="28"/>
          <w:szCs w:val="28"/>
          <w:lang w:eastAsia="ar-SA"/>
        </w:rPr>
      </w:pPr>
    </w:p>
    <w:p w:rsidR="00440C1F" w:rsidRPr="00440C1F" w:rsidRDefault="00440C1F" w:rsidP="00440C1F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 xml:space="preserve">5. Организация управления и </w:t>
      </w:r>
      <w:proofErr w:type="gramStart"/>
      <w:r w:rsidRPr="00440C1F">
        <w:rPr>
          <w:sz w:val="28"/>
          <w:szCs w:val="28"/>
          <w:lang w:eastAsia="ar-SA"/>
        </w:rPr>
        <w:t>контроля за</w:t>
      </w:r>
      <w:proofErr w:type="gramEnd"/>
      <w:r w:rsidRPr="00440C1F">
        <w:rPr>
          <w:sz w:val="28"/>
          <w:szCs w:val="28"/>
          <w:lang w:eastAsia="ar-SA"/>
        </w:rPr>
        <w:t xml:space="preserve"> ходом реализации Программы.</w:t>
      </w:r>
    </w:p>
    <w:p w:rsidR="00440C1F" w:rsidRPr="00440C1F" w:rsidRDefault="00440C1F" w:rsidP="00440C1F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Оценка эффективности реализации Программы</w:t>
      </w:r>
    </w:p>
    <w:p w:rsidR="00440C1F" w:rsidRPr="00440C1F" w:rsidRDefault="00440C1F" w:rsidP="00440C1F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440C1F" w:rsidRPr="00440C1F" w:rsidRDefault="00440C1F" w:rsidP="00440C1F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Администрация  Бесстрашненского сельского поселения Отрадненского района отвечает за реализацию Программы в целом, обеспечивает согласованные действия по подготовке и реализации оказанных мероприятий, целевому и эффективному использованию средств местного бюджета.</w:t>
      </w:r>
    </w:p>
    <w:p w:rsidR="00440C1F" w:rsidRPr="00440C1F" w:rsidRDefault="00440C1F" w:rsidP="00440C1F">
      <w:pPr>
        <w:autoSpaceDE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440C1F">
        <w:rPr>
          <w:sz w:val="28"/>
          <w:szCs w:val="28"/>
          <w:lang w:eastAsia="ar-SA"/>
        </w:rPr>
        <w:t>Контроль за</w:t>
      </w:r>
      <w:proofErr w:type="gramEnd"/>
      <w:r w:rsidRPr="00440C1F">
        <w:rPr>
          <w:sz w:val="28"/>
          <w:szCs w:val="28"/>
          <w:lang w:eastAsia="ar-SA"/>
        </w:rPr>
        <w:t xml:space="preserve"> выполнением Программы осуществляет Администрация Бесстрашненского сельского поселения  Отрадненского района.</w:t>
      </w:r>
    </w:p>
    <w:p w:rsidR="00440C1F" w:rsidRPr="00440C1F" w:rsidRDefault="00440C1F" w:rsidP="00440C1F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440C1F" w:rsidRPr="00440C1F" w:rsidRDefault="00440C1F" w:rsidP="00440C1F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440C1F" w:rsidRPr="00440C1F" w:rsidRDefault="00440C1F" w:rsidP="00440C1F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440C1F" w:rsidRPr="00440C1F" w:rsidRDefault="00440C1F" w:rsidP="00440C1F">
      <w:pPr>
        <w:autoSpaceDE w:val="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Главный бухгалтер администрации</w:t>
      </w:r>
    </w:p>
    <w:p w:rsidR="00440C1F" w:rsidRPr="00440C1F" w:rsidRDefault="00440C1F" w:rsidP="00440C1F">
      <w:pPr>
        <w:autoSpaceDE w:val="0"/>
        <w:jc w:val="both"/>
        <w:rPr>
          <w:sz w:val="28"/>
          <w:szCs w:val="28"/>
          <w:lang w:eastAsia="ar-SA"/>
        </w:rPr>
      </w:pPr>
      <w:r w:rsidRPr="00440C1F">
        <w:rPr>
          <w:sz w:val="28"/>
          <w:szCs w:val="28"/>
          <w:lang w:eastAsia="ar-SA"/>
        </w:rPr>
        <w:t>Бесстрашненского сельского поселения</w:t>
      </w:r>
    </w:p>
    <w:p w:rsidR="00440C1F" w:rsidRPr="00440C1F" w:rsidRDefault="00440C1F" w:rsidP="00440C1F">
      <w:pPr>
        <w:autoSpaceDE w:val="0"/>
        <w:jc w:val="both"/>
        <w:rPr>
          <w:lang w:eastAsia="ar-SA"/>
        </w:rPr>
      </w:pPr>
      <w:r w:rsidRPr="00440C1F">
        <w:rPr>
          <w:sz w:val="28"/>
          <w:szCs w:val="28"/>
          <w:lang w:eastAsia="ar-SA"/>
        </w:rPr>
        <w:t>Отрадненского района                                                                    И. А. Чечелян</w:t>
      </w:r>
    </w:p>
    <w:p w:rsidR="002A6F56" w:rsidRDefault="002A6F56"/>
    <w:sectPr w:rsidR="002A6F56" w:rsidSect="00E64975">
      <w:pgSz w:w="11906" w:h="16838"/>
      <w:pgMar w:top="993" w:right="567" w:bottom="1134" w:left="1701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1F"/>
    <w:rsid w:val="001B2083"/>
    <w:rsid w:val="002A6F56"/>
    <w:rsid w:val="00373775"/>
    <w:rsid w:val="00440C1F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1303</Words>
  <Characters>7430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2014-04-02T09:29:00Z</dcterms:created>
  <dcterms:modified xsi:type="dcterms:W3CDTF">2014-04-02T09:31:00Z</dcterms:modified>
</cp:coreProperties>
</file>