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A" w:rsidRPr="00470D1B" w:rsidRDefault="00454B2A" w:rsidP="00470D1B">
      <w:pPr>
        <w:jc w:val="center"/>
        <w:rPr>
          <w:b/>
          <w:sz w:val="28"/>
          <w:szCs w:val="28"/>
        </w:rPr>
      </w:pPr>
    </w:p>
    <w:p w:rsidR="00454B2A" w:rsidRPr="00470D1B" w:rsidRDefault="00454B2A" w:rsidP="00470D1B">
      <w:pPr>
        <w:jc w:val="center"/>
        <w:rPr>
          <w:color w:val="FFFFFF"/>
        </w:rPr>
      </w:pPr>
      <w:r w:rsidRPr="00470D1B">
        <w:rPr>
          <w:b/>
          <w:sz w:val="28"/>
          <w:szCs w:val="20"/>
        </w:rPr>
        <w:t>АДМИНИСТРАЦИЯ БЕССТРАШНЕНСКОГО СЕЛЬСКОГО</w:t>
      </w:r>
    </w:p>
    <w:p w:rsidR="00454B2A" w:rsidRPr="00470D1B" w:rsidRDefault="00454B2A" w:rsidP="00470D1B">
      <w:pPr>
        <w:jc w:val="center"/>
        <w:rPr>
          <w:b/>
          <w:sz w:val="28"/>
          <w:szCs w:val="20"/>
        </w:rPr>
      </w:pPr>
      <w:r w:rsidRPr="00470D1B">
        <w:rPr>
          <w:b/>
          <w:sz w:val="28"/>
          <w:szCs w:val="20"/>
        </w:rPr>
        <w:t xml:space="preserve">ПОСЕЛЕНИЯ ОТРАДНЕНСКОГО РАЙОНА </w:t>
      </w:r>
    </w:p>
    <w:p w:rsidR="00454B2A" w:rsidRPr="00470D1B" w:rsidRDefault="00454B2A" w:rsidP="00470D1B">
      <w:pPr>
        <w:jc w:val="center"/>
        <w:rPr>
          <w:b/>
          <w:sz w:val="8"/>
          <w:szCs w:val="8"/>
        </w:rPr>
      </w:pPr>
    </w:p>
    <w:p w:rsidR="00454B2A" w:rsidRPr="00470D1B" w:rsidRDefault="00454B2A" w:rsidP="00470D1B">
      <w:pPr>
        <w:jc w:val="center"/>
        <w:rPr>
          <w:b/>
          <w:sz w:val="32"/>
          <w:szCs w:val="32"/>
        </w:rPr>
      </w:pPr>
      <w:r w:rsidRPr="00470D1B">
        <w:rPr>
          <w:b/>
          <w:sz w:val="32"/>
          <w:szCs w:val="32"/>
        </w:rPr>
        <w:t xml:space="preserve">ПОСТАНОВЛЕНИЕ </w:t>
      </w:r>
    </w:p>
    <w:p w:rsidR="00454B2A" w:rsidRPr="00470D1B" w:rsidRDefault="00454B2A" w:rsidP="00470D1B">
      <w:pPr>
        <w:jc w:val="center"/>
        <w:rPr>
          <w:b/>
          <w:sz w:val="28"/>
          <w:szCs w:val="28"/>
        </w:rPr>
      </w:pPr>
      <w:r w:rsidRPr="00470D1B">
        <w:rPr>
          <w:b/>
          <w:sz w:val="28"/>
          <w:szCs w:val="28"/>
        </w:rPr>
        <w:t xml:space="preserve">от 15.10.2015г.               </w:t>
      </w:r>
      <w:r w:rsidRPr="00470D1B">
        <w:rPr>
          <w:b/>
          <w:sz w:val="28"/>
          <w:szCs w:val="28"/>
        </w:rPr>
        <w:tab/>
      </w:r>
      <w:r w:rsidRPr="00470D1B">
        <w:rPr>
          <w:b/>
          <w:sz w:val="28"/>
          <w:szCs w:val="28"/>
        </w:rPr>
        <w:tab/>
      </w:r>
      <w:r w:rsidRPr="00470D1B">
        <w:rPr>
          <w:b/>
          <w:sz w:val="28"/>
          <w:szCs w:val="28"/>
        </w:rPr>
        <w:tab/>
        <w:t xml:space="preserve">           </w:t>
      </w:r>
      <w:r w:rsidRPr="00470D1B">
        <w:rPr>
          <w:b/>
          <w:sz w:val="28"/>
          <w:szCs w:val="28"/>
        </w:rPr>
        <w:tab/>
      </w:r>
      <w:r w:rsidRPr="00470D1B">
        <w:rPr>
          <w:b/>
          <w:sz w:val="28"/>
          <w:szCs w:val="28"/>
        </w:rPr>
        <w:tab/>
        <w:t xml:space="preserve">              № 100</w:t>
      </w:r>
    </w:p>
    <w:p w:rsidR="00454B2A" w:rsidRPr="00470D1B" w:rsidRDefault="00454B2A" w:rsidP="00470D1B">
      <w:pPr>
        <w:jc w:val="center"/>
        <w:rPr>
          <w:szCs w:val="20"/>
        </w:rPr>
      </w:pPr>
      <w:r w:rsidRPr="00470D1B">
        <w:rPr>
          <w:szCs w:val="20"/>
        </w:rPr>
        <w:t>ст-ца Бесстрашная</w:t>
      </w:r>
    </w:p>
    <w:p w:rsidR="00454B2A" w:rsidRPr="00470D1B" w:rsidRDefault="00454B2A" w:rsidP="00470D1B">
      <w:pPr>
        <w:spacing w:after="200"/>
        <w:rPr>
          <w:rFonts w:ascii="Calibri" w:hAnsi="Calibri"/>
          <w:sz w:val="28"/>
          <w:szCs w:val="28"/>
          <w:lang w:eastAsia="en-US"/>
        </w:rPr>
      </w:pP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Об обнародовании проекта индикативного плана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сельского поселения Отрадненского района на 2016 год, назначении даты проведения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публичных слушаний, создания оргкомитета по проведению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публичных слушаний, утверждения Порядка учета предложений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и участия граждан в обсуждении проекта индикативного плана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социально-экономического развития Бесстрашненского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 xml:space="preserve">сельского поселения Отрадненского района </w:t>
      </w:r>
    </w:p>
    <w:p w:rsidR="00454B2A" w:rsidRPr="00470D1B" w:rsidRDefault="00454B2A" w:rsidP="00470D1B">
      <w:pPr>
        <w:jc w:val="center"/>
        <w:rPr>
          <w:b/>
          <w:sz w:val="28"/>
          <w:szCs w:val="28"/>
          <w:lang w:eastAsia="en-US"/>
        </w:rPr>
      </w:pPr>
      <w:r w:rsidRPr="00470D1B">
        <w:rPr>
          <w:b/>
          <w:sz w:val="28"/>
          <w:szCs w:val="28"/>
          <w:lang w:eastAsia="en-US"/>
        </w:rPr>
        <w:t>на 2016 год</w:t>
      </w:r>
    </w:p>
    <w:p w:rsidR="00454B2A" w:rsidRPr="00470D1B" w:rsidRDefault="00454B2A" w:rsidP="00470D1B">
      <w:pPr>
        <w:ind w:firstLine="708"/>
        <w:jc w:val="both"/>
        <w:rPr>
          <w:b/>
          <w:sz w:val="28"/>
          <w:szCs w:val="28"/>
          <w:lang w:eastAsia="en-US"/>
        </w:rPr>
      </w:pPr>
    </w:p>
    <w:p w:rsidR="00454B2A" w:rsidRPr="00470D1B" w:rsidRDefault="00454B2A" w:rsidP="00470D1B">
      <w:pPr>
        <w:ind w:firstLine="708"/>
        <w:jc w:val="both"/>
        <w:rPr>
          <w:b/>
          <w:sz w:val="28"/>
          <w:szCs w:val="28"/>
          <w:lang w:eastAsia="en-US"/>
        </w:rPr>
      </w:pP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>В соответствии со статьями 28 и 44 Федерального закона от 6 октября 2003 года № 131–ФЗ «Об общих принципах организации местного самоуправления в Российской Федерации», статьей 17 Устава Бесстрашненского сельского поселения Отрадненского района, Положением о проведении публичных слушаний в Бесстрашненском сельском поселении Отрадненского района,  п о с т а н о в л я ю:</w:t>
      </w: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>Опубликовать (обнародовать) в период с 15 октября 2015 года по 28  октября 2015 года  проект индикативного плана социально-экономического развития Бесстрашненского сельского поселения Отрадненского района на 2016 год, внесенный главой Бесстрашненского сельского поселения Отрадненского района, в специально установленных для обнародования местах, согласно постановления администрации  Бесстрашненского сельского поселения Отрадненского района от 29 апреля 2010 года № 11 «Об определении специальных  мест для обнародования  муниципальных правовых актов».</w:t>
      </w:r>
    </w:p>
    <w:p w:rsidR="00454B2A" w:rsidRPr="00470D1B" w:rsidRDefault="00454B2A" w:rsidP="00470D1B">
      <w:pPr>
        <w:ind w:left="1698"/>
        <w:contextualSpacing/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470D1B">
        <w:rPr>
          <w:sz w:val="28"/>
          <w:szCs w:val="28"/>
          <w:lang w:eastAsia="en-US"/>
        </w:rPr>
        <w:t xml:space="preserve">             2. Назначить проведение публичных слушаний по теме «Рассмотрение проекта индикативного плана социально-экономического развития Бесстрашненского сельского поселения Отрадненского района на 2016 год» на 16 ноября 2015 года</w:t>
      </w:r>
      <w:r w:rsidRPr="00470D1B">
        <w:rPr>
          <w:sz w:val="28"/>
          <w:szCs w:val="28"/>
        </w:rPr>
        <w:t xml:space="preserve"> в 10-00 часов, в здании сельского клуба Бесстрашненского сельского поселения  Отрадненского  района по  адресу: ст-ца  Бесстрашная,  ул. Красная,  39.</w:t>
      </w: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>3. Создать оргкомитет по проведению публичных слушаний по теме «Рассмотрение проекта индикативного плана социально-экономического развития Бесстрашненского сельского поселения Отрадненского района на 2016 год»  и утвердить его состав (приложение № 1).</w:t>
      </w:r>
    </w:p>
    <w:p w:rsidR="00454B2A" w:rsidRPr="00470D1B" w:rsidRDefault="00454B2A" w:rsidP="00470D1B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 w:rsidRPr="00470D1B">
        <w:rPr>
          <w:sz w:val="28"/>
          <w:szCs w:val="28"/>
        </w:rPr>
        <w:t xml:space="preserve">               4. Образовать рабочую группу  по учету предложений  по проекту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2016 год» и утвердить ее состав (приложение №2).</w:t>
      </w: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ind w:firstLine="851"/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>5. Утвердить «Порядок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 Отрадненского района  на 2016 год» (приложение № 3).</w:t>
      </w: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 xml:space="preserve">  6. Контроль за выполнением настоящего постановления оставляю за собой.</w:t>
      </w: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ab/>
        <w:t xml:space="preserve">  7. Постановление вступает в силу со дня его официального опубликования.</w:t>
      </w:r>
    </w:p>
    <w:p w:rsidR="00454B2A" w:rsidRPr="00470D1B" w:rsidRDefault="00454B2A" w:rsidP="00470D1B">
      <w:pPr>
        <w:ind w:firstLine="708"/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 xml:space="preserve">Глава Бесстрашненского сельского </w:t>
      </w:r>
    </w:p>
    <w:p w:rsidR="00454B2A" w:rsidRPr="00470D1B" w:rsidRDefault="00454B2A" w:rsidP="00470D1B">
      <w:pPr>
        <w:jc w:val="both"/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>поселения Отрадненского района                                                            В. Б. Панин</w:t>
      </w:r>
    </w:p>
    <w:p w:rsidR="00454B2A" w:rsidRDefault="00454B2A" w:rsidP="003B3651">
      <w:pPr>
        <w:rPr>
          <w:sz w:val="28"/>
          <w:szCs w:val="28"/>
          <w:lang w:eastAsia="en-US"/>
        </w:rPr>
      </w:pPr>
      <w:r w:rsidRPr="00470D1B">
        <w:rPr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454B2A" w:rsidRDefault="00454B2A" w:rsidP="003B3651">
      <w:pPr>
        <w:rPr>
          <w:sz w:val="28"/>
          <w:szCs w:val="28"/>
          <w:lang w:eastAsia="en-US"/>
        </w:rPr>
      </w:pPr>
    </w:p>
    <w:p w:rsidR="00454B2A" w:rsidRDefault="00454B2A" w:rsidP="003B3651">
      <w:pPr>
        <w:rPr>
          <w:sz w:val="28"/>
          <w:szCs w:val="28"/>
          <w:lang w:eastAsia="en-US"/>
        </w:rPr>
      </w:pPr>
    </w:p>
    <w:p w:rsidR="00454B2A" w:rsidRDefault="00454B2A" w:rsidP="003B3651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60"/>
        <w:gridCol w:w="5738"/>
        <w:gridCol w:w="944"/>
        <w:gridCol w:w="868"/>
        <w:gridCol w:w="989"/>
        <w:gridCol w:w="1169"/>
        <w:gridCol w:w="1123"/>
      </w:tblGrid>
      <w:tr w:rsidR="00454B2A" w:rsidTr="00200E9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Совета  Бесстрашненского сельского поселения                                                                                                                                                                                                              от15.10.15г  2015г №100 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54B2A" w:rsidTr="00200E9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Индикативный план социально-экономического развития Бесстрашненского сельского поселения Отрадненского района на 2016 год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18"/>
                  <w:szCs w:val="18"/>
                </w:rPr>
                <w:t>2015 г</w:t>
              </w:r>
            </w:smartTag>
            <w:r>
              <w:rPr>
                <w:color w:val="000000"/>
                <w:sz w:val="18"/>
                <w:szCs w:val="1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18"/>
                  <w:szCs w:val="18"/>
                </w:rPr>
                <w:t>2014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18"/>
                  <w:szCs w:val="18"/>
                </w:rPr>
                <w:t>2016 г</w:t>
              </w:r>
            </w:smartTag>
            <w:r>
              <w:rPr>
                <w:color w:val="000000"/>
                <w:sz w:val="18"/>
                <w:szCs w:val="1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18"/>
                  <w:szCs w:val="18"/>
                </w:rPr>
                <w:t>2015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91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труда, тыс. руб.круп средних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 (C), тыс.руб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918" w:type="dxa"/>
            <w:h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44" w:type="dxa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 w:rsidTr="00200E9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Производство продукции сельского хозяйства  всех сельскохозяйственых товаопроизводителей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производстиво зерна (в весе  после доработки), тыс.тонн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Производстиво сахарной свеклы, тыс. тонн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 подсолнечника (в весе после доработки), тыс. тонн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картофеля  - всего, тыс. тонн  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овощей  - всего, тыс. тонн 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 w:rsidTr="00200E9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плодов и ягод - всего, тыс. тонн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Виноград - всего, тыс. тонн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Производства мяса скота и птица (в живом весе)- всего, тыс. тонн 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молока- всего, тыс. тонн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яиц- всего, тыс. штук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Улов рыбы в прудовых и других рыбоводных хозяйствах, тыс. тонн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 w:rsidTr="00200E9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 поголовья сельскохозяйственных животных  на конец года во всех категорях хозяйств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Крупный рогатый скот, голов на конец года во всех категорях хозяйств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Овцы и козы, голов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Птица, тысяч голов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 услуг (доходы) коллективных средств размещения курортно-туристского комплекса  (безмакропредприятий ),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 и услуг крупных и средних предприятий предприятий транспорта, всего,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финансирования, тыс. руб.(по крупным и средним)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 в эксплуатацию: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больниц, коек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 w:rsidTr="00200E9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спортивными сооружениям, кв. м.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с твердым порытием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отремонтированных тротуаров, км.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Окружающая среда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91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18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B2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B2A" w:rsidRDefault="00454B2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454B2A" w:rsidRPr="003B3651" w:rsidRDefault="00454B2A" w:rsidP="003B3651">
      <w:pPr>
        <w:rPr>
          <w:sz w:val="28"/>
          <w:szCs w:val="28"/>
          <w:lang w:eastAsia="en-US"/>
        </w:rPr>
      </w:pPr>
    </w:p>
    <w:sectPr w:rsidR="00454B2A" w:rsidRPr="003B3651" w:rsidSect="00200E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DAC"/>
    <w:multiLevelType w:val="hybridMultilevel"/>
    <w:tmpl w:val="FADC93FC"/>
    <w:lvl w:ilvl="0" w:tplc="35EAD35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51"/>
    <w:rsid w:val="00191A7F"/>
    <w:rsid w:val="001B2083"/>
    <w:rsid w:val="001D19B7"/>
    <w:rsid w:val="001F1B0E"/>
    <w:rsid w:val="00200E9A"/>
    <w:rsid w:val="002A6F56"/>
    <w:rsid w:val="00373775"/>
    <w:rsid w:val="003B3651"/>
    <w:rsid w:val="00430BCD"/>
    <w:rsid w:val="00454B2A"/>
    <w:rsid w:val="00470D1B"/>
    <w:rsid w:val="004B0B8D"/>
    <w:rsid w:val="00516CC4"/>
    <w:rsid w:val="005A12B3"/>
    <w:rsid w:val="005D7B1A"/>
    <w:rsid w:val="006A1CCC"/>
    <w:rsid w:val="006F1CF1"/>
    <w:rsid w:val="007966DD"/>
    <w:rsid w:val="00895DF2"/>
    <w:rsid w:val="009712A6"/>
    <w:rsid w:val="00982396"/>
    <w:rsid w:val="00A6236A"/>
    <w:rsid w:val="00AF524D"/>
    <w:rsid w:val="00DE4EDC"/>
    <w:rsid w:val="00F1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9</Pages>
  <Words>1982</Words>
  <Characters>11301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2014-11-18T11:49:00Z</cp:lastPrinted>
  <dcterms:created xsi:type="dcterms:W3CDTF">2014-11-17T06:58:00Z</dcterms:created>
  <dcterms:modified xsi:type="dcterms:W3CDTF">2015-11-06T11:19:00Z</dcterms:modified>
</cp:coreProperties>
</file>