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СЕЛЬСКОГО </w:t>
      </w: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245C78" w:rsidRPr="00245C78" w:rsidRDefault="00C67A78" w:rsidP="00245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8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02.06.2025</w:t>
      </w:r>
      <w:r w:rsidR="00245C78" w:rsidRPr="0024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8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245C78" w:rsidRPr="00245C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</w:t>
      </w: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B6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Правил</w:t>
      </w:r>
      <w:r w:rsidRPr="0024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определения требований 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закупаемым администрацией Бесстрашненского сельского поселения,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и ее бюджетными учреждениями отдельным видам товаров, работ, услуг (в том числе предельные цены товаров, работ, услуг)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19 Федерального закона от 05.04.2013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Start"/>
      <w:r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  п</w:t>
      </w:r>
      <w:proofErr w:type="gramEnd"/>
      <w:r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ю: </w:t>
      </w:r>
    </w:p>
    <w:p w:rsidR="00245C78" w:rsidRPr="00245C78" w:rsidRDefault="00245C78" w:rsidP="00245C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Утвердить Правила определения требований к отдельным видам товаров, работ, услуг (в том числе предельных цен товаров, работ, услуг), закупаемым администрацией Бесстрашненского сельского поселения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ее бюджетными учреждениями отдельным видам товаров, работ, услуг (в том числе предельные цены товаров, работ, услуг) (приложение).</w:t>
      </w:r>
    </w:p>
    <w:p w:rsidR="005B6E2D" w:rsidRDefault="00245C78" w:rsidP="005B6E2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2. </w:t>
      </w:r>
      <w:r w:rsidR="005B6E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от 07 декабря 2015 года № 125 «О </w:t>
      </w:r>
      <w:r w:rsidR="005B6E2D" w:rsidRPr="005B6E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</w:t>
      </w:r>
      <w:r w:rsidR="005B6E2D">
        <w:rPr>
          <w:rFonts w:ascii="Times New Roman" w:eastAsia="Times New Roman" w:hAnsi="Times New Roman" w:cs="Times New Roman"/>
          <w:sz w:val="28"/>
          <w:szCs w:val="20"/>
          <w:lang w:eastAsia="ru-RU"/>
        </w:rPr>
        <w:t>ах</w:t>
      </w:r>
      <w:r w:rsidR="005B6E2D" w:rsidRPr="005B6E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определения требований к закупаемым администрацией Бесстрашненского сельского поселения,   и ее бюджетными учреждениями отдельным видам товаров, работ, услуг (в том числе предельные цены товаров, работ, услуг)</w:t>
      </w:r>
      <w:r w:rsidR="005B6E2D">
        <w:rPr>
          <w:rFonts w:ascii="Times New Roman" w:eastAsia="Times New Roman" w:hAnsi="Times New Roman" w:cs="Times New Roman"/>
          <w:sz w:val="28"/>
          <w:szCs w:val="20"/>
          <w:lang w:eastAsia="ru-RU"/>
        </w:rPr>
        <w:t>» считать утратившим силу.</w:t>
      </w:r>
    </w:p>
    <w:p w:rsidR="00245C78" w:rsidRPr="00245C78" w:rsidRDefault="005B6E2D" w:rsidP="00245C7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 </w:t>
      </w:r>
      <w:r w:rsidR="00245C78"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245C78" w:rsidRPr="00245C78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Бесстрашненского</w:t>
      </w:r>
      <w:r w:rsidR="00245C78"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в </w:t>
      </w:r>
      <w:r w:rsidR="00245C78" w:rsidRPr="00245C78">
        <w:rPr>
          <w:rFonts w:ascii="Times New Roman" w:eastAsia="Arial" w:hAnsi="Times New Roman" w:cs="Arial"/>
          <w:sz w:val="28"/>
          <w:szCs w:val="28"/>
          <w:lang w:eastAsia="ru-RU"/>
        </w:rPr>
        <w:t>информационно-телекоммуникационной сети «Интернет»</w:t>
      </w:r>
      <w:r w:rsidR="00245C78"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C78" w:rsidRPr="00245C78" w:rsidRDefault="00245C78" w:rsidP="00245C7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B6E2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Контроль за выполне</w:t>
      </w:r>
      <w:r w:rsidR="009439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нием постановления оставляю за </w:t>
      </w:r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собой.</w:t>
      </w:r>
    </w:p>
    <w:p w:rsidR="00245C78" w:rsidRPr="00245C78" w:rsidRDefault="005B6E2D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5</w:t>
      </w:r>
      <w:r w:rsidR="00245C78"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 Настоящее постановление вступает в силу </w:t>
      </w:r>
      <w:r w:rsidR="00245C78" w:rsidRPr="00245C78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 его официального опубликования (обнародования)</w:t>
      </w:r>
      <w:r w:rsidR="00245C78"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5C78" w:rsidRDefault="00245C78" w:rsidP="00245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B6E2D" w:rsidRDefault="005B6E2D" w:rsidP="00245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B6E2D" w:rsidRPr="00245C78" w:rsidRDefault="005B6E2D" w:rsidP="00245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45C78" w:rsidRPr="00245C78" w:rsidRDefault="00943988" w:rsidP="00245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Бесстрашненского </w:t>
      </w:r>
      <w:r w:rsidR="00245C78"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сельского </w:t>
      </w:r>
    </w:p>
    <w:p w:rsidR="00245C78" w:rsidRPr="00245C78" w:rsidRDefault="00245C78" w:rsidP="00245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поселения     Отрадненского района                           </w:t>
      </w:r>
      <w:r w:rsidR="00C67A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</w:t>
      </w:r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</w:t>
      </w:r>
      <w:r w:rsidR="005B6E2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А.В. Рязанцев</w:t>
      </w:r>
    </w:p>
    <w:p w:rsidR="00245C78" w:rsidRPr="00245C78" w:rsidRDefault="00245C78" w:rsidP="00245C78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245C78" w:rsidRPr="00245C78" w:rsidRDefault="00245C78" w:rsidP="00245C78">
      <w:pPr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45C78" w:rsidRPr="00245C78" w:rsidRDefault="00245C78" w:rsidP="00245C78">
      <w:pPr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45C78" w:rsidRPr="00245C78" w:rsidRDefault="00245C78" w:rsidP="00245C78">
      <w:pPr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</w:p>
    <w:p w:rsidR="00245C78" w:rsidRPr="00245C78" w:rsidRDefault="00245C78" w:rsidP="00245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</w:t>
      </w:r>
      <w:r w:rsidR="0078203B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02.06.2025г №13</w:t>
      </w:r>
      <w:bookmarkStart w:id="0" w:name="_GoBack"/>
      <w:bookmarkEnd w:id="0"/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определения требований к закупаемым администрацией Бесстрашненского сельского поселения  и ее бюджетными учреждениями отдельным видам товаров, работ, услуг (в том числе предельные цены товаров, работ, услуг)</w:t>
      </w: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 администрацией Бесстрашненского сельского </w:t>
      </w:r>
      <w:proofErr w:type="gramStart"/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и</w:t>
      </w:r>
      <w:proofErr w:type="gramEnd"/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бюджетными учреждениями (далее - муниципальные заказчики) отдельным видам товаров, работ, услуг (в том числе предельные цены товаров, работ, услуг) для муниципальных нужд (далее – Правила).</w:t>
      </w: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4" w:history="1">
        <w:r w:rsidRPr="00245C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классификатору</w:t>
        </w:r>
      </w:hyperlink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по видам экономической деятельности.</w:t>
      </w: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 Бесстрашненского сельского поселения  утверждает определенные в соответствии с настоящими Правилами требования к закупаемым муниципальными заказчиками отдельным видам товаров, работ, услуг (в том числе предельные цены товаров, работ, услуг)  (далее – ведомственный перечень).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Ведомственный перечень составляется по примерной форме согласно приложению № 1 и включает отдельные виды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содержащиеся в обязательном перечне, предусмотренном приложением № 2 (далее – обязательный перечень).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Администрация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"/>
      <w:bookmarkEnd w:id="1"/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муниципального заказчика на приобретение отдельного вида товаров, работ, услуг для обеспечения муниципальных нужд за отчетный финансовый год в общем объеме расходов муниципального заказчика на приобретение товаров, работ, услуг за отчетный финансовый год;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контрактов муниципального заказчика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муниципального заказчика на приобретение товаров, работ, услуг, заключенных в отчетном финансовом году.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Администрация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заказчиками закупок.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целях формирования ведомственного перечня администрация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Администрация при формировании ведомственного перечня вправе включить в него дополнительно: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 на обеспечение функций администрации включая ее подведомственные бюджетные  учреждения) (далее – Правила определения нормативных затрат), определяются с учетом категорий и (или) групп должностей работников;</w:t>
      </w:r>
    </w:p>
    <w:p w:rsidR="00245C78" w:rsidRPr="00241B24" w:rsidRDefault="00245C78" w:rsidP="00241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муниципального органа.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Обязательный перечень и ведомственные перечни формируются с учетом: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45C78" w:rsidRPr="00245C78" w:rsidRDefault="00245C78" w:rsidP="00241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 обеспечения конкуренции, определенного статьей 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потребительские свойства (в том числе качество и иные характеристики);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характеристики (свойства), не являющиеся потребительскими свойствами;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предельные цены товаров, работ, услуг.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Приложение № 1 к Правилам</w:t>
      </w:r>
    </w:p>
    <w:p w:rsidR="00245C78" w:rsidRPr="00245C78" w:rsidRDefault="00245C78" w:rsidP="00245C78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0"/>
    </w:p>
    <w:p w:rsidR="00245C78" w:rsidRPr="00245C78" w:rsidRDefault="00245C78" w:rsidP="00245C78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Л.А. Козлова</w:t>
      </w: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5C78" w:rsidRPr="00245C78">
          <w:pgSz w:w="11906" w:h="16838"/>
          <w:pgMar w:top="1134" w:right="567" w:bottom="1134" w:left="1701" w:header="709" w:footer="709" w:gutter="0"/>
          <w:cols w:space="720"/>
        </w:sectPr>
      </w:pPr>
    </w:p>
    <w:p w:rsidR="00245C78" w:rsidRPr="00245C78" w:rsidRDefault="00245C78" w:rsidP="00245C78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  <w:r w:rsidRPr="00245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 </w:t>
      </w:r>
      <w:hyperlink r:id="rId5" w:anchor="sub_1000" w:history="1">
        <w:r w:rsidRPr="00245C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</w:t>
        </w:r>
      </w:hyperlink>
      <w:r w:rsidRPr="0024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2"/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C78">
        <w:rPr>
          <w:rFonts w:ascii="Times New Roman" w:eastAsia="Calibri" w:hAnsi="Times New Roman" w:cs="Times New Roman"/>
          <w:sz w:val="24"/>
          <w:szCs w:val="24"/>
          <w:lang w:eastAsia="ru-RU"/>
        </w:rPr>
        <w:t>Форма ведомственного перечня</w:t>
      </w:r>
      <w:r w:rsidRPr="00245C7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предельные цены товаров, работ, услуг) </w:t>
      </w: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849"/>
        <w:gridCol w:w="1854"/>
        <w:gridCol w:w="697"/>
        <w:gridCol w:w="850"/>
        <w:gridCol w:w="2202"/>
        <w:gridCol w:w="10"/>
        <w:gridCol w:w="2324"/>
        <w:gridCol w:w="1505"/>
        <w:gridCol w:w="1531"/>
        <w:gridCol w:w="24"/>
        <w:gridCol w:w="1897"/>
        <w:gridCol w:w="1417"/>
      </w:tblGrid>
      <w:tr w:rsidR="00245C78" w:rsidRPr="00245C78" w:rsidTr="00245C78"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34" w:right="-169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N 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34" w:right="-169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п/п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Код по </w:t>
            </w:r>
            <w:hyperlink r:id="rId6" w:history="1">
              <w:r w:rsidRPr="00245C78">
                <w:rPr>
                  <w:rFonts w:ascii="Times New Roman" w:eastAsia="Calibri" w:hAnsi="Times New Roman" w:cs="Arial"/>
                </w:rPr>
                <w:t>ОКПД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96" w:right="-96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Наименование отдельного вида товаров, работ, услуг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Бесстрашненского сельского поселения Отрадненского района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12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Требования к потребительским свойствам (в том числе качеству) 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12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и иным характеристикам, утвержденные администрацией</w:t>
            </w:r>
          </w:p>
        </w:tc>
      </w:tr>
      <w:tr w:rsidR="00245C78" w:rsidRPr="00245C78" w:rsidTr="00245C78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20" w:right="-145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код по </w:t>
            </w:r>
            <w:hyperlink r:id="rId7" w:history="1">
              <w:r w:rsidRPr="00245C78">
                <w:rPr>
                  <w:rFonts w:ascii="Times New Roman" w:eastAsia="Calibri" w:hAnsi="Times New Roman" w:cs="Arial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наименование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64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характеристика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93" w:right="-163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значение 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93" w:right="-163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характеристики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63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характеристика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95" w:right="-167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значение характеристики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49" w:right="-108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обоснование отклонения значения характеристики от утвержденной администрацией Бесстрашненского сельского поселения Отрадненского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59" w:right="-112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r w:rsidRPr="00245C78">
              <w:rPr>
                <w:rFonts w:ascii="Times New Roman" w:eastAsia="Calibri" w:hAnsi="Times New Roman" w:cs="Arial"/>
              </w:rPr>
              <w:t>Функциональ</w:t>
            </w:r>
            <w:proofErr w:type="spellEnd"/>
            <w:r w:rsidRPr="00245C78">
              <w:rPr>
                <w:rFonts w:ascii="Times New Roman" w:eastAsia="Calibri" w:hAnsi="Times New Roman" w:cs="Arial"/>
              </w:rPr>
              <w:t xml:space="preserve"> </w:t>
            </w:r>
            <w:proofErr w:type="spellStart"/>
            <w:r w:rsidRPr="00245C78">
              <w:rPr>
                <w:rFonts w:ascii="Times New Roman" w:eastAsia="Calibri" w:hAnsi="Times New Roman" w:cs="Arial"/>
              </w:rPr>
              <w:t>ное</w:t>
            </w:r>
            <w:proofErr w:type="spellEnd"/>
            <w:r w:rsidRPr="00245C78">
              <w:rPr>
                <w:rFonts w:ascii="Times New Roman" w:eastAsia="Calibri" w:hAnsi="Times New Roman" w:cs="Arial"/>
              </w:rPr>
              <w:t xml:space="preserve"> назначение</w:t>
            </w:r>
            <w:hyperlink r:id="rId8" w:anchor="sub_1111" w:history="1">
              <w:r w:rsidRPr="00245C78">
                <w:rPr>
                  <w:rFonts w:ascii="Times New Roman" w:eastAsia="Calibri" w:hAnsi="Times New Roman" w:cs="Arial"/>
                </w:rPr>
                <w:t>*</w:t>
              </w:r>
            </w:hyperlink>
          </w:p>
        </w:tc>
      </w:tr>
      <w:tr w:rsidR="00245C78" w:rsidRPr="00245C78" w:rsidTr="00245C78"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C78">
              <w:rPr>
                <w:rFonts w:ascii="Times New Roman" w:eastAsia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9" w:anchor="sub_1200" w:history="1">
              <w:r w:rsidRPr="00245C78">
                <w:rPr>
                  <w:rFonts w:ascii="Times New Roman" w:eastAsia="Times New Roman" w:hAnsi="Times New Roman" w:cs="Times New Roman"/>
                </w:rPr>
                <w:t>приложением № 2</w:t>
              </w:r>
            </w:hyperlink>
            <w:r w:rsidRPr="00245C78">
              <w:rPr>
                <w:rFonts w:ascii="Times New Roman" w:eastAsia="Times New Roman" w:hAnsi="Times New Roman" w:cs="Times New Roman"/>
              </w:rPr>
              <w:t xml:space="preserve"> к Правилам, утвержденным </w:t>
            </w:r>
            <w:hyperlink r:id="rId10" w:anchor="sub_0" w:history="1">
              <w:r w:rsidRPr="00245C78">
                <w:rPr>
                  <w:rFonts w:ascii="Times New Roman" w:eastAsia="Times New Roman" w:hAnsi="Times New Roman" w:cs="Times New Roman"/>
                </w:rPr>
                <w:t>постановлением</w:t>
              </w:r>
            </w:hyperlink>
            <w:r w:rsidRPr="00245C78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r w:rsidRPr="00245C78">
              <w:rPr>
                <w:rFonts w:ascii="Times New Roman" w:eastAsia="Calibri" w:hAnsi="Times New Roman" w:cs="Arial"/>
              </w:rPr>
              <w:t>Бесстрашненского сельского поселения Отрадненского района</w:t>
            </w:r>
          </w:p>
        </w:tc>
      </w:tr>
      <w:tr w:rsidR="00245C78" w:rsidRPr="00245C78" w:rsidTr="00245C7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</w:tr>
      <w:tr w:rsidR="00245C78" w:rsidRPr="00245C78" w:rsidTr="00245C7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</w:tr>
      <w:tr w:rsidR="00245C78" w:rsidRPr="00245C78" w:rsidTr="00245C78"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Дополнительный перечень отдельных видов товаров, работ, услуг</w:t>
            </w:r>
          </w:p>
        </w:tc>
      </w:tr>
      <w:tr w:rsidR="00245C78" w:rsidRPr="00245C78" w:rsidTr="00245C7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</w:tr>
      <w:tr w:rsidR="00245C78" w:rsidRPr="00245C78" w:rsidTr="00245C7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</w:tr>
    </w:tbl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5C78" w:rsidRPr="00245C78" w:rsidRDefault="00245C78" w:rsidP="00245C78">
      <w:pPr>
        <w:spacing w:after="0" w:line="240" w:lineRule="auto"/>
        <w:ind w:firstLine="698"/>
        <w:rPr>
          <w:rFonts w:ascii="Times New Roman" w:eastAsia="Times New Roman" w:hAnsi="Times New Roman" w:cs="Times New Roman"/>
          <w:lang w:eastAsia="ru-RU"/>
        </w:rPr>
      </w:pPr>
      <w:r w:rsidRPr="00245C78">
        <w:rPr>
          <w:rFonts w:ascii="Times New Roman" w:eastAsia="Times New Roman" w:hAnsi="Times New Roman" w:cs="Times New Roman"/>
          <w:lang w:eastAsia="ru-RU"/>
        </w:rPr>
        <w:lastRenderedPageBreak/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45C78" w:rsidRPr="00245C78" w:rsidRDefault="00245C78" w:rsidP="00245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5C78" w:rsidRPr="00245C78" w:rsidRDefault="00245C78" w:rsidP="00245C7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C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 2</w:t>
      </w:r>
      <w:r w:rsidRPr="00245C7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 </w:t>
      </w:r>
      <w:hyperlink r:id="rId11" w:anchor="sub_1000" w:history="1">
        <w:r w:rsidRPr="00245C7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Правилам</w:t>
        </w:r>
      </w:hyperlink>
      <w:r w:rsidRPr="00245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45C78" w:rsidRPr="00245C78" w:rsidRDefault="00245C78" w:rsidP="00245C78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245C78">
        <w:rPr>
          <w:rFonts w:ascii="Times New Roman" w:eastAsia="Calibri" w:hAnsi="Times New Roman" w:cs="Times New Roman"/>
          <w:bCs/>
          <w:lang w:eastAsia="ru-RU"/>
        </w:rPr>
        <w:t>Обязательный перечень</w:t>
      </w:r>
      <w:r w:rsidRPr="00245C78">
        <w:rPr>
          <w:rFonts w:ascii="Times New Roman" w:eastAsia="Calibri" w:hAnsi="Times New Roman" w:cs="Times New Roman"/>
          <w:bCs/>
          <w:lang w:eastAsia="ru-RU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245C78" w:rsidRPr="00245C78" w:rsidRDefault="00245C78" w:rsidP="00245C78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Calibri" w:hAnsi="Arial" w:cs="Arial"/>
          <w:b/>
          <w:bCs/>
          <w:color w:val="26282F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809"/>
        <w:gridCol w:w="3103"/>
        <w:gridCol w:w="3108"/>
        <w:gridCol w:w="676"/>
        <w:gridCol w:w="1487"/>
        <w:gridCol w:w="2734"/>
        <w:gridCol w:w="3078"/>
      </w:tblGrid>
      <w:tr w:rsidR="00245C78" w:rsidRPr="00245C78" w:rsidTr="00245C78">
        <w:trPr>
          <w:trHeight w:val="557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2" w:history="1">
              <w:r w:rsidRPr="00245C7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(в том числе предельные цены) отдельных видов товаров, работ, услуг</w:t>
            </w: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245C78" w:rsidRPr="00245C78" w:rsidTr="00245C78">
        <w:trPr>
          <w:trHeight w:val="1818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категории 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«руководители»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категории 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«специалисты»</w:t>
            </w: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45C7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 кг</w:t>
              </w:r>
            </w:smartTag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автоматической обработки данных ("лэптопы", "ноутбуки", "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сабноутбуки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").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30.02.15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</w:t>
            </w: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</w:t>
            </w: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система, предустановленное программное обеспечение,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Аппаратура</w:t>
            </w:r>
            <w:proofErr w:type="gram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 тыс.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 тыс.</w:t>
            </w: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34.10.30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34.10.41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автотранспортные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нетканые материалы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ткань;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ткань, нетканые материалы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</w:tr>
      <w:tr w:rsidR="00245C78" w:rsidRPr="00245C78" w:rsidTr="00245C78">
        <w:trPr>
          <w:trHeight w:val="143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89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36.12.12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возможное значение -  древесина хвойных и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</w:tr>
    </w:tbl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9C" w:rsidRDefault="004F539C"/>
    <w:sectPr w:rsidR="004F539C" w:rsidSect="00245C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78"/>
    <w:rsid w:val="00241B24"/>
    <w:rsid w:val="00245C78"/>
    <w:rsid w:val="004F539C"/>
    <w:rsid w:val="005B6E2D"/>
    <w:rsid w:val="006665AA"/>
    <w:rsid w:val="0078203B"/>
    <w:rsid w:val="00943988"/>
    <w:rsid w:val="00C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64FEFC"/>
  <w15:docId w15:val="{078BD0F1-570D-4373-AFD2-E8FE068E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102;&#1088;&#1080;&#1089;&#1090;&#1072;&#1084;%20&#1076;&#1077;&#1082;&#1072;&#1073;&#1088;&#1100;%202015\&#1087;&#1086;&#1089;&#1090;&#1072;&#1085;.125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9222.0" TargetMode="External"/><Relationship Id="rId12" Type="http://schemas.openxmlformats.org/officeDocument/2006/relationships/hyperlink" Target="garantF1://1206467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673.0" TargetMode="External"/><Relationship Id="rId11" Type="http://schemas.openxmlformats.org/officeDocument/2006/relationships/hyperlink" Target="file:///C:\Users\user\Desktop\&#1102;&#1088;&#1080;&#1089;&#1090;&#1072;&#1084;%20&#1076;&#1077;&#1082;&#1072;&#1073;&#1088;&#1100;%202015\&#1087;&#1086;&#1089;&#1090;&#1072;&#1085;.125.docx" TargetMode="External"/><Relationship Id="rId5" Type="http://schemas.openxmlformats.org/officeDocument/2006/relationships/hyperlink" Target="file:///C:\Users\user\Desktop\&#1102;&#1088;&#1080;&#1089;&#1090;&#1072;&#1084;%20&#1076;&#1077;&#1082;&#1072;&#1073;&#1088;&#1100;%202015\&#1087;&#1086;&#1089;&#1090;&#1072;&#1085;.125.docx" TargetMode="External"/><Relationship Id="rId10" Type="http://schemas.openxmlformats.org/officeDocument/2006/relationships/hyperlink" Target="file:///C:\Users\user\Desktop\&#1102;&#1088;&#1080;&#1089;&#1090;&#1072;&#1084;%20&#1076;&#1077;&#1082;&#1072;&#1073;&#1088;&#1100;%202015\&#1087;&#1086;&#1089;&#1090;&#1072;&#1085;.125.docx" TargetMode="External"/><Relationship Id="rId4" Type="http://schemas.openxmlformats.org/officeDocument/2006/relationships/hyperlink" Target="consultantplus://offline/ref=C299A7006D2868BB1E9E84DEE9FA0BC37C80C1AA7D7653CF9C2CCE1B28d2V6F" TargetMode="External"/><Relationship Id="rId9" Type="http://schemas.openxmlformats.org/officeDocument/2006/relationships/hyperlink" Target="file:///C:\Users\user\Desktop\&#1102;&#1088;&#1080;&#1089;&#1090;&#1072;&#1084;%20&#1076;&#1077;&#1082;&#1072;&#1073;&#1088;&#1100;%202015\&#1087;&#1086;&#1089;&#1090;&#1072;&#1085;.12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2025-06-11T13:44:00Z</cp:lastPrinted>
  <dcterms:created xsi:type="dcterms:W3CDTF">2025-04-30T11:14:00Z</dcterms:created>
  <dcterms:modified xsi:type="dcterms:W3CDTF">2025-06-11T13:47:00Z</dcterms:modified>
</cp:coreProperties>
</file>